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77" w:rsidRDefault="00FB1577"/>
    <w:p w:rsidR="007C4257" w:rsidRDefault="007C4257" w:rsidP="008054B1">
      <w:pPr>
        <w:ind w:hanging="851"/>
        <w:rPr>
          <w:b/>
        </w:rPr>
      </w:pPr>
      <w:r>
        <w:rPr>
          <w:b/>
        </w:rPr>
        <w:t>Tab A</w:t>
      </w:r>
      <w:r w:rsidR="00F803F1" w:rsidRPr="00F803F1">
        <w:rPr>
          <w:b/>
        </w:rPr>
        <w:t xml:space="preserve"> – Summary table of Council’s justif</w:t>
      </w:r>
      <w:r>
        <w:rPr>
          <w:b/>
        </w:rPr>
        <w:t xml:space="preserve">ication for proposed Schedule 1 </w:t>
      </w:r>
      <w:r w:rsidR="00F803F1" w:rsidRPr="00F803F1">
        <w:rPr>
          <w:b/>
        </w:rPr>
        <w:t>uses.</w:t>
      </w:r>
    </w:p>
    <w:p w:rsidR="009A1EE4" w:rsidRDefault="009A1EE4" w:rsidP="009A1EE4">
      <w:pPr>
        <w:spacing w:after="0" w:line="240" w:lineRule="auto"/>
        <w:ind w:hanging="851"/>
        <w:rPr>
          <w:b/>
        </w:rPr>
      </w:pPr>
      <w:r>
        <w:rPr>
          <w:b/>
        </w:rPr>
        <w:t>Note:</w:t>
      </w:r>
    </w:p>
    <w:p w:rsidR="009A1EE4" w:rsidRPr="009A1EE4" w:rsidRDefault="009A1EE4" w:rsidP="009A1EE4">
      <w:pPr>
        <w:spacing w:after="0" w:line="240" w:lineRule="auto"/>
        <w:ind w:left="-851"/>
        <w:rPr>
          <w:b/>
        </w:rPr>
      </w:pPr>
      <w:r w:rsidRPr="009A1EE4">
        <w:t>For the purposes of assessment of the planning proposal, ‘airport-related uses’ are con</w:t>
      </w:r>
      <w:r>
        <w:t>sidered to be those that</w:t>
      </w:r>
      <w:r w:rsidRPr="009A1EE4">
        <w:t xml:space="preserve"> a perform a directly related role, or provide a directly related service, in support of the day-to-day operation of the Airport.</w:t>
      </w:r>
    </w:p>
    <w:p w:rsidR="009A1EE4" w:rsidRDefault="009A1EE4" w:rsidP="009A1EE4">
      <w:pPr>
        <w:rPr>
          <w:b/>
        </w:rPr>
      </w:pPr>
    </w:p>
    <w:tbl>
      <w:tblPr>
        <w:tblStyle w:val="TableGrid"/>
        <w:tblW w:w="15735" w:type="dxa"/>
        <w:tblInd w:w="-743" w:type="dxa"/>
        <w:tblLook w:val="04A0" w:firstRow="1" w:lastRow="0" w:firstColumn="1" w:lastColumn="0" w:noHBand="0" w:noVBand="1"/>
      </w:tblPr>
      <w:tblGrid>
        <w:gridCol w:w="4253"/>
        <w:gridCol w:w="7371"/>
        <w:gridCol w:w="4111"/>
      </w:tblGrid>
      <w:tr w:rsidR="00F803F1" w:rsidTr="00275758">
        <w:tc>
          <w:tcPr>
            <w:tcW w:w="4253" w:type="dxa"/>
          </w:tcPr>
          <w:p w:rsidR="00F803F1" w:rsidRPr="00F803F1" w:rsidRDefault="006A1A26">
            <w:pPr>
              <w:rPr>
                <w:rFonts w:ascii="Arial" w:hAnsi="Arial" w:cs="Arial"/>
                <w:b/>
              </w:rPr>
            </w:pPr>
            <w:r>
              <w:rPr>
                <w:rFonts w:ascii="Arial" w:hAnsi="Arial" w:cs="Arial"/>
                <w:b/>
              </w:rPr>
              <w:t xml:space="preserve">Council’s </w:t>
            </w:r>
            <w:r w:rsidR="00F803F1" w:rsidRPr="00F803F1">
              <w:rPr>
                <w:rFonts w:ascii="Arial" w:hAnsi="Arial" w:cs="Arial"/>
                <w:b/>
              </w:rPr>
              <w:t>Proposed Schedule 1 use</w:t>
            </w:r>
          </w:p>
          <w:p w:rsidR="00F803F1" w:rsidRPr="00F803F1" w:rsidRDefault="00F803F1">
            <w:pPr>
              <w:rPr>
                <w:rFonts w:ascii="Arial" w:hAnsi="Arial" w:cs="Arial"/>
                <w:b/>
              </w:rPr>
            </w:pPr>
          </w:p>
        </w:tc>
        <w:tc>
          <w:tcPr>
            <w:tcW w:w="7371" w:type="dxa"/>
          </w:tcPr>
          <w:p w:rsidR="00F803F1" w:rsidRPr="00F803F1" w:rsidRDefault="00F803F1">
            <w:pPr>
              <w:rPr>
                <w:rFonts w:ascii="Arial" w:hAnsi="Arial" w:cs="Arial"/>
                <w:b/>
              </w:rPr>
            </w:pPr>
            <w:r w:rsidRPr="00F803F1">
              <w:rPr>
                <w:rFonts w:ascii="Arial" w:hAnsi="Arial" w:cs="Arial"/>
                <w:b/>
              </w:rPr>
              <w:t>Council’s justification</w:t>
            </w:r>
          </w:p>
        </w:tc>
        <w:tc>
          <w:tcPr>
            <w:tcW w:w="4111" w:type="dxa"/>
          </w:tcPr>
          <w:p w:rsidR="00F803F1" w:rsidRPr="00F803F1" w:rsidRDefault="002F3BD0">
            <w:pPr>
              <w:rPr>
                <w:rFonts w:ascii="Arial" w:hAnsi="Arial" w:cs="Arial"/>
                <w:b/>
              </w:rPr>
            </w:pPr>
            <w:r>
              <w:rPr>
                <w:rFonts w:ascii="Arial" w:hAnsi="Arial" w:cs="Arial"/>
                <w:b/>
              </w:rPr>
              <w:t>Department’s consideration</w:t>
            </w:r>
          </w:p>
        </w:tc>
      </w:tr>
      <w:tr w:rsidR="00F803F1" w:rsidRPr="00C52224" w:rsidTr="00275758">
        <w:tc>
          <w:tcPr>
            <w:tcW w:w="4253" w:type="dxa"/>
          </w:tcPr>
          <w:p w:rsidR="00F803F1" w:rsidRPr="00CD7A97" w:rsidRDefault="00C52224">
            <w:pPr>
              <w:rPr>
                <w:rFonts w:ascii="Arial" w:hAnsi="Arial" w:cs="Arial"/>
                <w:b/>
                <w:sz w:val="18"/>
                <w:szCs w:val="18"/>
              </w:rPr>
            </w:pPr>
            <w:r w:rsidRPr="00CD7A97">
              <w:rPr>
                <w:rFonts w:ascii="Arial" w:hAnsi="Arial" w:cs="Arial"/>
                <w:b/>
                <w:sz w:val="18"/>
                <w:szCs w:val="18"/>
              </w:rPr>
              <w:t>Office Premises</w:t>
            </w:r>
          </w:p>
          <w:p w:rsidR="00C52224" w:rsidRDefault="00C52224">
            <w:pPr>
              <w:rPr>
                <w:rFonts w:ascii="Arial" w:hAnsi="Arial" w:cs="Arial"/>
                <w:sz w:val="18"/>
                <w:szCs w:val="18"/>
              </w:rPr>
            </w:pPr>
          </w:p>
          <w:p w:rsidR="007C4257" w:rsidRDefault="006A1A26">
            <w:pPr>
              <w:rPr>
                <w:rFonts w:ascii="Arial" w:hAnsi="Arial" w:cs="Arial"/>
                <w:sz w:val="16"/>
                <w:szCs w:val="16"/>
              </w:rPr>
            </w:pPr>
            <w:r>
              <w:rPr>
                <w:rFonts w:ascii="Arial" w:hAnsi="Arial" w:cs="Arial"/>
                <w:sz w:val="16"/>
                <w:szCs w:val="16"/>
              </w:rPr>
              <w:t xml:space="preserve">Clarification </w:t>
            </w:r>
            <w:r w:rsidR="00C52224" w:rsidRPr="00C52224">
              <w:rPr>
                <w:rFonts w:ascii="Arial" w:hAnsi="Arial" w:cs="Arial"/>
                <w:sz w:val="16"/>
                <w:szCs w:val="16"/>
              </w:rPr>
              <w:t xml:space="preserve">Note: </w:t>
            </w:r>
          </w:p>
          <w:p w:rsidR="00C52224" w:rsidRDefault="007C4257" w:rsidP="00CF39F1">
            <w:pPr>
              <w:ind w:left="176" w:hanging="176"/>
              <w:rPr>
                <w:rFonts w:ascii="Arial" w:hAnsi="Arial" w:cs="Arial"/>
                <w:sz w:val="16"/>
                <w:szCs w:val="16"/>
              </w:rPr>
            </w:pPr>
            <w:r>
              <w:rPr>
                <w:rFonts w:ascii="Arial" w:hAnsi="Arial" w:cs="Arial"/>
                <w:sz w:val="16"/>
                <w:szCs w:val="16"/>
              </w:rPr>
              <w:t xml:space="preserve">- </w:t>
            </w:r>
            <w:r w:rsidR="00C52224" w:rsidRPr="00C52224">
              <w:rPr>
                <w:rFonts w:ascii="Arial" w:hAnsi="Arial" w:cs="Arial"/>
                <w:sz w:val="16"/>
                <w:szCs w:val="16"/>
              </w:rPr>
              <w:t>already permissible in B5 and B7 zones</w:t>
            </w:r>
            <w:r>
              <w:rPr>
                <w:rFonts w:ascii="Arial" w:hAnsi="Arial" w:cs="Arial"/>
                <w:sz w:val="16"/>
                <w:szCs w:val="16"/>
              </w:rPr>
              <w:t>;</w:t>
            </w:r>
          </w:p>
          <w:p w:rsidR="007C4257" w:rsidRPr="00C52224" w:rsidRDefault="007C4257" w:rsidP="00CF39F1">
            <w:pPr>
              <w:ind w:left="176" w:hanging="176"/>
              <w:rPr>
                <w:rFonts w:ascii="Arial" w:hAnsi="Arial" w:cs="Arial"/>
                <w:sz w:val="16"/>
                <w:szCs w:val="16"/>
              </w:rPr>
            </w:pPr>
            <w:r>
              <w:rPr>
                <w:rFonts w:ascii="Arial" w:hAnsi="Arial" w:cs="Arial"/>
                <w:sz w:val="16"/>
                <w:szCs w:val="16"/>
              </w:rPr>
              <w:t xml:space="preserve">- </w:t>
            </w:r>
            <w:r w:rsidR="001C1D49">
              <w:rPr>
                <w:rFonts w:ascii="Arial" w:hAnsi="Arial" w:cs="Arial"/>
                <w:sz w:val="16"/>
                <w:szCs w:val="16"/>
              </w:rPr>
              <w:t>proposed to be permissible in IN1 zone</w:t>
            </w:r>
            <w:r w:rsidR="006A1A26">
              <w:rPr>
                <w:rFonts w:ascii="Arial" w:hAnsi="Arial" w:cs="Arial"/>
                <w:sz w:val="16"/>
                <w:szCs w:val="16"/>
              </w:rPr>
              <w:t xml:space="preserve"> via Schedule 1</w:t>
            </w:r>
            <w:r w:rsidR="001C1D49">
              <w:rPr>
                <w:rFonts w:ascii="Arial" w:hAnsi="Arial" w:cs="Arial"/>
                <w:sz w:val="16"/>
                <w:szCs w:val="16"/>
              </w:rPr>
              <w:t>.</w:t>
            </w:r>
          </w:p>
        </w:tc>
        <w:tc>
          <w:tcPr>
            <w:tcW w:w="7371" w:type="dxa"/>
          </w:tcPr>
          <w:p w:rsidR="00C52224" w:rsidRPr="00C52224" w:rsidRDefault="00C52224" w:rsidP="00C52224">
            <w:pPr>
              <w:rPr>
                <w:rFonts w:ascii="Arial" w:hAnsi="Arial" w:cs="Arial"/>
                <w:sz w:val="18"/>
                <w:szCs w:val="18"/>
              </w:rPr>
            </w:pPr>
            <w:r w:rsidRPr="00F07719">
              <w:rPr>
                <w:rFonts w:ascii="Arial" w:hAnsi="Arial" w:cs="Arial"/>
                <w:i/>
                <w:sz w:val="18"/>
                <w:szCs w:val="18"/>
              </w:rPr>
              <w:t>Office premises</w:t>
            </w:r>
            <w:r w:rsidRPr="00C52224">
              <w:rPr>
                <w:rFonts w:ascii="Arial" w:hAnsi="Arial" w:cs="Arial"/>
                <w:sz w:val="18"/>
                <w:szCs w:val="18"/>
              </w:rPr>
              <w:t xml:space="preserve"> associated with the Airport is required for airlines, governm</w:t>
            </w:r>
            <w:r>
              <w:rPr>
                <w:rFonts w:ascii="Arial" w:hAnsi="Arial" w:cs="Arial"/>
                <w:sz w:val="18"/>
                <w:szCs w:val="18"/>
              </w:rPr>
              <w:t xml:space="preserve">ent departments and authorities </w:t>
            </w:r>
            <w:r w:rsidRPr="00C52224">
              <w:rPr>
                <w:rFonts w:ascii="Arial" w:hAnsi="Arial" w:cs="Arial"/>
                <w:sz w:val="18"/>
                <w:szCs w:val="18"/>
              </w:rPr>
              <w:t>for the purpose of administrative, clerical, technical, professional or similar activities that do not generally include dealing with members of the public face-to-face on a direct and regular basis.</w:t>
            </w:r>
          </w:p>
          <w:p w:rsidR="00C52224" w:rsidRPr="00C52224" w:rsidRDefault="00C52224" w:rsidP="00C52224">
            <w:pPr>
              <w:rPr>
                <w:rFonts w:ascii="Arial" w:hAnsi="Arial" w:cs="Arial"/>
                <w:sz w:val="18"/>
                <w:szCs w:val="18"/>
              </w:rPr>
            </w:pPr>
          </w:p>
          <w:p w:rsidR="00C52224" w:rsidRPr="00C52224" w:rsidRDefault="00C52224" w:rsidP="00C52224">
            <w:pPr>
              <w:rPr>
                <w:rFonts w:ascii="Arial" w:hAnsi="Arial" w:cs="Arial"/>
                <w:sz w:val="18"/>
                <w:szCs w:val="18"/>
              </w:rPr>
            </w:pPr>
            <w:r w:rsidRPr="00C52224">
              <w:rPr>
                <w:rFonts w:ascii="Arial" w:hAnsi="Arial" w:cs="Arial"/>
                <w:sz w:val="18"/>
                <w:szCs w:val="18"/>
              </w:rPr>
              <w:t>For example, Qantas Global Headquarters is an office park located at 203 Coward Street, Mascot. The headquarters has enabled Qantas to achieve cost efficiencies by consolidating its Sydney offices into one headquarter.</w:t>
            </w:r>
          </w:p>
          <w:p w:rsidR="00C52224" w:rsidRPr="00C52224" w:rsidRDefault="00C52224" w:rsidP="00C52224">
            <w:pPr>
              <w:rPr>
                <w:rFonts w:ascii="Arial" w:hAnsi="Arial" w:cs="Arial"/>
                <w:sz w:val="18"/>
                <w:szCs w:val="18"/>
              </w:rPr>
            </w:pPr>
          </w:p>
          <w:p w:rsidR="00C52224" w:rsidRPr="00C52224" w:rsidRDefault="00C52224" w:rsidP="00C52224">
            <w:pPr>
              <w:rPr>
                <w:rFonts w:ascii="Arial" w:hAnsi="Arial" w:cs="Arial"/>
                <w:sz w:val="18"/>
                <w:szCs w:val="18"/>
              </w:rPr>
            </w:pPr>
            <w:r w:rsidRPr="00C52224">
              <w:rPr>
                <w:rFonts w:ascii="Arial" w:hAnsi="Arial" w:cs="Arial"/>
                <w:sz w:val="18"/>
                <w:szCs w:val="18"/>
              </w:rPr>
              <w:t>The permissibility of</w:t>
            </w:r>
            <w:r w:rsidR="0067106E">
              <w:rPr>
                <w:rFonts w:ascii="Arial" w:hAnsi="Arial" w:cs="Arial"/>
                <w:sz w:val="18"/>
                <w:szCs w:val="18"/>
              </w:rPr>
              <w:t xml:space="preserve"> office premises in Mascot for A</w:t>
            </w:r>
            <w:r w:rsidRPr="00C52224">
              <w:rPr>
                <w:rFonts w:ascii="Arial" w:hAnsi="Arial" w:cs="Arial"/>
                <w:sz w:val="18"/>
                <w:szCs w:val="18"/>
              </w:rPr>
              <w:t>irport-related land uses will provide other airlines, government departments and authorities the opportunity to strategically locate office functions in the IN1 zone in the area to achieve cost efficiencies.</w:t>
            </w:r>
          </w:p>
          <w:p w:rsidR="00F803F1" w:rsidRPr="00C52224" w:rsidRDefault="00F803F1" w:rsidP="00C52224">
            <w:pPr>
              <w:rPr>
                <w:rFonts w:ascii="Arial" w:hAnsi="Arial" w:cs="Arial"/>
                <w:b/>
                <w:sz w:val="18"/>
                <w:szCs w:val="18"/>
              </w:rPr>
            </w:pPr>
          </w:p>
        </w:tc>
        <w:tc>
          <w:tcPr>
            <w:tcW w:w="4111" w:type="dxa"/>
          </w:tcPr>
          <w:p w:rsidR="00F803F1" w:rsidRDefault="002F3BD0">
            <w:pPr>
              <w:rPr>
                <w:rFonts w:ascii="Arial" w:hAnsi="Arial" w:cs="Arial"/>
                <w:sz w:val="18"/>
                <w:szCs w:val="18"/>
              </w:rPr>
            </w:pPr>
            <w:r>
              <w:rPr>
                <w:rFonts w:ascii="Arial" w:hAnsi="Arial" w:cs="Arial"/>
                <w:sz w:val="18"/>
                <w:szCs w:val="18"/>
              </w:rPr>
              <w:t>Council has provided r</w:t>
            </w:r>
            <w:r w:rsidR="00C52224">
              <w:rPr>
                <w:rFonts w:ascii="Arial" w:hAnsi="Arial" w:cs="Arial"/>
                <w:sz w:val="18"/>
                <w:szCs w:val="18"/>
              </w:rPr>
              <w:t xml:space="preserve">easonable justification that ‘Office Premises’ are </w:t>
            </w:r>
            <w:r w:rsidR="00BD1ACA">
              <w:rPr>
                <w:rFonts w:ascii="Arial" w:hAnsi="Arial" w:cs="Arial"/>
                <w:sz w:val="18"/>
                <w:szCs w:val="18"/>
              </w:rPr>
              <w:t xml:space="preserve">potentially </w:t>
            </w:r>
            <w:r w:rsidR="00C52224">
              <w:rPr>
                <w:rFonts w:ascii="Arial" w:hAnsi="Arial" w:cs="Arial"/>
                <w:sz w:val="18"/>
                <w:szCs w:val="18"/>
              </w:rPr>
              <w:t>able to be directly linked with th</w:t>
            </w:r>
            <w:r w:rsidR="0067106E">
              <w:rPr>
                <w:rFonts w:ascii="Arial" w:hAnsi="Arial" w:cs="Arial"/>
                <w:sz w:val="18"/>
                <w:szCs w:val="18"/>
              </w:rPr>
              <w:t>e operation and support of the A</w:t>
            </w:r>
            <w:r w:rsidR="00C52224">
              <w:rPr>
                <w:rFonts w:ascii="Arial" w:hAnsi="Arial" w:cs="Arial"/>
                <w:sz w:val="18"/>
                <w:szCs w:val="18"/>
              </w:rPr>
              <w:t>irport.</w:t>
            </w:r>
          </w:p>
          <w:p w:rsidR="00F14259" w:rsidRDefault="00F14259">
            <w:pPr>
              <w:rPr>
                <w:rFonts w:ascii="Arial" w:hAnsi="Arial" w:cs="Arial"/>
                <w:sz w:val="18"/>
                <w:szCs w:val="18"/>
              </w:rPr>
            </w:pPr>
          </w:p>
          <w:p w:rsidR="00F14259" w:rsidRDefault="00F14259">
            <w:r w:rsidRPr="003644C1">
              <w:rPr>
                <w:rFonts w:ascii="Arial" w:hAnsi="Arial" w:cs="Arial"/>
                <w:b/>
                <w:sz w:val="18"/>
                <w:szCs w:val="18"/>
              </w:rPr>
              <w:t>Recommend</w:t>
            </w:r>
            <w:r>
              <w:rPr>
                <w:rFonts w:ascii="Arial" w:hAnsi="Arial" w:cs="Arial"/>
                <w:sz w:val="18"/>
                <w:szCs w:val="18"/>
              </w:rPr>
              <w:t xml:space="preserve"> that Council be </w:t>
            </w:r>
            <w:r w:rsidR="00BD1ACA">
              <w:rPr>
                <w:rFonts w:ascii="Arial" w:hAnsi="Arial" w:cs="Arial"/>
                <w:sz w:val="18"/>
                <w:szCs w:val="18"/>
              </w:rPr>
              <w:t>require</w:t>
            </w:r>
            <w:r>
              <w:rPr>
                <w:rFonts w:ascii="Arial" w:hAnsi="Arial" w:cs="Arial"/>
                <w:sz w:val="18"/>
                <w:szCs w:val="18"/>
              </w:rPr>
              <w:t xml:space="preserve">d </w:t>
            </w:r>
            <w:r w:rsidR="00BD1ACA">
              <w:rPr>
                <w:rFonts w:ascii="Arial" w:hAnsi="Arial" w:cs="Arial"/>
                <w:sz w:val="18"/>
                <w:szCs w:val="18"/>
              </w:rPr>
              <w:t>to update the planning proposal to prepare and exhibit</w:t>
            </w:r>
            <w:r w:rsidR="002F3BD0">
              <w:rPr>
                <w:rFonts w:ascii="Arial" w:hAnsi="Arial" w:cs="Arial"/>
                <w:sz w:val="18"/>
                <w:szCs w:val="18"/>
              </w:rPr>
              <w:t xml:space="preserve"> overarching </w:t>
            </w:r>
            <w:r>
              <w:rPr>
                <w:rFonts w:ascii="Arial" w:hAnsi="Arial" w:cs="Arial"/>
                <w:sz w:val="18"/>
                <w:szCs w:val="18"/>
              </w:rPr>
              <w:t>draft criteria</w:t>
            </w:r>
            <w:r w:rsidR="0067106E">
              <w:rPr>
                <w:rFonts w:ascii="Arial" w:hAnsi="Arial" w:cs="Arial"/>
                <w:sz w:val="18"/>
                <w:szCs w:val="18"/>
              </w:rPr>
              <w:t xml:space="preserve"> for determining appropriate A</w:t>
            </w:r>
            <w:r w:rsidR="001C1D49">
              <w:rPr>
                <w:rFonts w:ascii="Arial" w:hAnsi="Arial" w:cs="Arial"/>
                <w:sz w:val="18"/>
                <w:szCs w:val="18"/>
              </w:rPr>
              <w:t>irport-related development.</w:t>
            </w:r>
          </w:p>
          <w:p w:rsidR="00BD1ACA" w:rsidRPr="00C52224" w:rsidRDefault="00BD1ACA">
            <w:pPr>
              <w:rPr>
                <w:rFonts w:ascii="Arial" w:hAnsi="Arial" w:cs="Arial"/>
                <w:sz w:val="18"/>
                <w:szCs w:val="18"/>
              </w:rPr>
            </w:pPr>
          </w:p>
        </w:tc>
      </w:tr>
      <w:tr w:rsidR="00F803F1" w:rsidRPr="00C52224" w:rsidTr="00275758">
        <w:tc>
          <w:tcPr>
            <w:tcW w:w="4253" w:type="dxa"/>
          </w:tcPr>
          <w:p w:rsidR="00F803F1" w:rsidRPr="00F07719" w:rsidRDefault="00CD7A97">
            <w:pPr>
              <w:rPr>
                <w:rFonts w:ascii="Arial" w:hAnsi="Arial" w:cs="Arial"/>
                <w:b/>
                <w:sz w:val="18"/>
                <w:szCs w:val="18"/>
              </w:rPr>
            </w:pPr>
            <w:r w:rsidRPr="00F07719">
              <w:rPr>
                <w:rFonts w:ascii="Arial" w:hAnsi="Arial" w:cs="Arial"/>
                <w:b/>
                <w:sz w:val="18"/>
                <w:szCs w:val="18"/>
              </w:rPr>
              <w:t>Business Premises</w:t>
            </w:r>
          </w:p>
          <w:p w:rsidR="00CD7A97" w:rsidRDefault="00CD7A97">
            <w:pPr>
              <w:rPr>
                <w:rFonts w:ascii="Arial" w:hAnsi="Arial" w:cs="Arial"/>
                <w:sz w:val="18"/>
                <w:szCs w:val="18"/>
              </w:rPr>
            </w:pPr>
          </w:p>
          <w:p w:rsidR="001C1D49" w:rsidRDefault="006A1A26">
            <w:pPr>
              <w:rPr>
                <w:rFonts w:ascii="Arial" w:hAnsi="Arial" w:cs="Arial"/>
                <w:sz w:val="16"/>
                <w:szCs w:val="16"/>
              </w:rPr>
            </w:pPr>
            <w:r>
              <w:rPr>
                <w:rFonts w:ascii="Arial" w:hAnsi="Arial" w:cs="Arial"/>
                <w:sz w:val="16"/>
                <w:szCs w:val="16"/>
              </w:rPr>
              <w:t xml:space="preserve">Clarification </w:t>
            </w:r>
            <w:r w:rsidR="00CD7A97" w:rsidRPr="00CD7A97">
              <w:rPr>
                <w:rFonts w:ascii="Arial" w:hAnsi="Arial" w:cs="Arial"/>
                <w:sz w:val="16"/>
                <w:szCs w:val="16"/>
              </w:rPr>
              <w:t xml:space="preserve">Note: </w:t>
            </w:r>
          </w:p>
          <w:p w:rsidR="00CD7A97" w:rsidRDefault="001C1D49">
            <w:pPr>
              <w:rPr>
                <w:rFonts w:ascii="Arial" w:hAnsi="Arial" w:cs="Arial"/>
                <w:sz w:val="16"/>
                <w:szCs w:val="16"/>
              </w:rPr>
            </w:pPr>
            <w:r>
              <w:rPr>
                <w:rFonts w:ascii="Arial" w:hAnsi="Arial" w:cs="Arial"/>
                <w:sz w:val="16"/>
                <w:szCs w:val="16"/>
              </w:rPr>
              <w:t xml:space="preserve">- </w:t>
            </w:r>
            <w:r w:rsidR="00CD7A97" w:rsidRPr="00CD7A97">
              <w:rPr>
                <w:rFonts w:ascii="Arial" w:hAnsi="Arial" w:cs="Arial"/>
                <w:sz w:val="16"/>
                <w:szCs w:val="16"/>
              </w:rPr>
              <w:t>already permissible in B5 and B7 zones</w:t>
            </w:r>
            <w:r>
              <w:rPr>
                <w:rFonts w:ascii="Arial" w:hAnsi="Arial" w:cs="Arial"/>
                <w:sz w:val="16"/>
                <w:szCs w:val="16"/>
              </w:rPr>
              <w:t>;</w:t>
            </w:r>
          </w:p>
          <w:p w:rsidR="001C1D49" w:rsidRPr="00CD7A97" w:rsidRDefault="001C1D49">
            <w:pPr>
              <w:rPr>
                <w:rFonts w:ascii="Arial" w:hAnsi="Arial" w:cs="Arial"/>
                <w:sz w:val="16"/>
                <w:szCs w:val="16"/>
              </w:rPr>
            </w:pPr>
            <w:r>
              <w:rPr>
                <w:rFonts w:ascii="Arial" w:hAnsi="Arial" w:cs="Arial"/>
                <w:sz w:val="16"/>
                <w:szCs w:val="16"/>
              </w:rPr>
              <w:t xml:space="preserve">- </w:t>
            </w:r>
            <w:r w:rsidRPr="001C1D49">
              <w:rPr>
                <w:rFonts w:ascii="Arial" w:hAnsi="Arial" w:cs="Arial"/>
                <w:sz w:val="16"/>
                <w:szCs w:val="16"/>
              </w:rPr>
              <w:t>proposed to be permissible in IN1 zone</w:t>
            </w:r>
            <w:r w:rsidR="006A1A26">
              <w:rPr>
                <w:rFonts w:ascii="Arial" w:hAnsi="Arial" w:cs="Arial"/>
                <w:sz w:val="16"/>
                <w:szCs w:val="16"/>
              </w:rPr>
              <w:t xml:space="preserve"> via Schedule 1</w:t>
            </w:r>
            <w:r w:rsidRPr="001C1D49">
              <w:rPr>
                <w:rFonts w:ascii="Arial" w:hAnsi="Arial" w:cs="Arial"/>
                <w:sz w:val="16"/>
                <w:szCs w:val="16"/>
              </w:rPr>
              <w:t>.</w:t>
            </w:r>
          </w:p>
        </w:tc>
        <w:tc>
          <w:tcPr>
            <w:tcW w:w="7371" w:type="dxa"/>
          </w:tcPr>
          <w:p w:rsidR="00CD7A97" w:rsidRPr="009537C0" w:rsidRDefault="00F07719" w:rsidP="00CD7A97">
            <w:pPr>
              <w:rPr>
                <w:rFonts w:ascii="Arial" w:hAnsi="Arial" w:cs="Arial"/>
                <w:sz w:val="18"/>
                <w:szCs w:val="18"/>
              </w:rPr>
            </w:pPr>
            <w:r>
              <w:rPr>
                <w:rFonts w:ascii="Arial" w:hAnsi="Arial" w:cs="Arial"/>
                <w:i/>
                <w:sz w:val="18"/>
                <w:szCs w:val="18"/>
              </w:rPr>
              <w:t>Business premises</w:t>
            </w:r>
            <w:r w:rsidR="00CD7A97" w:rsidRPr="009537C0">
              <w:rPr>
                <w:rFonts w:ascii="Arial" w:hAnsi="Arial" w:cs="Arial"/>
                <w:sz w:val="18"/>
                <w:szCs w:val="18"/>
              </w:rPr>
              <w:t xml:space="preserve"> means a building or place at or on which:</w:t>
            </w:r>
          </w:p>
          <w:p w:rsidR="00CD7A97" w:rsidRPr="009537C0" w:rsidRDefault="00CD7A97" w:rsidP="00CD7A97">
            <w:pPr>
              <w:rPr>
                <w:rFonts w:ascii="Arial" w:hAnsi="Arial" w:cs="Arial"/>
                <w:sz w:val="18"/>
                <w:szCs w:val="18"/>
              </w:rPr>
            </w:pPr>
            <w:r w:rsidRPr="009537C0">
              <w:rPr>
                <w:rFonts w:ascii="Arial" w:hAnsi="Arial" w:cs="Arial"/>
                <w:sz w:val="18"/>
                <w:szCs w:val="18"/>
              </w:rPr>
              <w:t>(a) an occupation, profession or trade (other than an industry) is carried on for the provision of services directly to members of the public on a regular basis, or</w:t>
            </w:r>
          </w:p>
          <w:p w:rsidR="00CD7A97" w:rsidRPr="009537C0" w:rsidRDefault="00CD7A97" w:rsidP="00CD7A97">
            <w:pPr>
              <w:rPr>
                <w:rFonts w:ascii="Arial" w:hAnsi="Arial" w:cs="Arial"/>
                <w:sz w:val="18"/>
                <w:szCs w:val="18"/>
              </w:rPr>
            </w:pPr>
            <w:r w:rsidRPr="009537C0">
              <w:rPr>
                <w:rFonts w:ascii="Arial" w:hAnsi="Arial" w:cs="Arial"/>
                <w:sz w:val="18"/>
                <w:szCs w:val="18"/>
              </w:rPr>
              <w:t>(b) a service is provided directly to members of the public on a regular basis,</w:t>
            </w:r>
          </w:p>
          <w:p w:rsidR="00CD7A97" w:rsidRPr="009537C0" w:rsidRDefault="00CD7A97" w:rsidP="00CD7A97">
            <w:pPr>
              <w:rPr>
                <w:rFonts w:ascii="Arial" w:hAnsi="Arial" w:cs="Arial"/>
                <w:sz w:val="18"/>
                <w:szCs w:val="18"/>
              </w:rPr>
            </w:pPr>
            <w:r w:rsidRPr="009537C0">
              <w:rPr>
                <w:rFonts w:ascii="Arial" w:hAnsi="Arial" w:cs="Arial"/>
                <w:sz w:val="18"/>
                <w:szCs w:val="18"/>
              </w:rPr>
              <w:t>and includes a funeral home and, without limitation, premises such as banks, post offices, hairdressers, dry cleaners, travel agencies, internet access facilities, betting agencies and the like, but does not include an entertainment facility, home business, home occupation, home occupation (sex services), medical centre, restricted premises, sex services premises or veterinary hospital.</w:t>
            </w:r>
          </w:p>
          <w:p w:rsidR="00CD7A97" w:rsidRDefault="00CD7A97" w:rsidP="00CD7A97">
            <w:pPr>
              <w:rPr>
                <w:rFonts w:ascii="Arial" w:hAnsi="Arial" w:cs="Arial"/>
                <w:sz w:val="18"/>
                <w:szCs w:val="18"/>
              </w:rPr>
            </w:pPr>
          </w:p>
          <w:p w:rsidR="00CD7A97" w:rsidRPr="00CD7A97" w:rsidRDefault="00CD7A97" w:rsidP="00CD7A97">
            <w:pPr>
              <w:rPr>
                <w:rFonts w:ascii="Arial" w:hAnsi="Arial" w:cs="Arial"/>
                <w:sz w:val="18"/>
                <w:szCs w:val="18"/>
              </w:rPr>
            </w:pPr>
            <w:r w:rsidRPr="00CD7A97">
              <w:rPr>
                <w:rFonts w:ascii="Arial" w:hAnsi="Arial" w:cs="Arial"/>
                <w:sz w:val="18"/>
                <w:szCs w:val="18"/>
              </w:rPr>
              <w:t>Business premises, including banks, post offices, hairdressers, dry cleaners, travel agencies and internet access facilities, located in the subject Precinct would serve</w:t>
            </w:r>
            <w:r w:rsidR="0067106E">
              <w:rPr>
                <w:rFonts w:ascii="Arial" w:hAnsi="Arial" w:cs="Arial"/>
                <w:sz w:val="18"/>
                <w:szCs w:val="18"/>
              </w:rPr>
              <w:t xml:space="preserve"> local workers involved in the A</w:t>
            </w:r>
            <w:r w:rsidRPr="00CD7A97">
              <w:rPr>
                <w:rFonts w:ascii="Arial" w:hAnsi="Arial" w:cs="Arial"/>
                <w:sz w:val="18"/>
                <w:szCs w:val="18"/>
              </w:rPr>
              <w:t>irport industry and travellers staying at the local tourist and visitor accommodation.</w:t>
            </w:r>
          </w:p>
          <w:p w:rsidR="00F803F1" w:rsidRPr="00C52224" w:rsidRDefault="00F803F1" w:rsidP="00CD7A97">
            <w:pPr>
              <w:rPr>
                <w:rFonts w:ascii="Arial" w:hAnsi="Arial" w:cs="Arial"/>
                <w:b/>
                <w:sz w:val="18"/>
                <w:szCs w:val="18"/>
              </w:rPr>
            </w:pPr>
          </w:p>
        </w:tc>
        <w:tc>
          <w:tcPr>
            <w:tcW w:w="4111" w:type="dxa"/>
          </w:tcPr>
          <w:p w:rsidR="00C66608" w:rsidRDefault="00C572F7">
            <w:pPr>
              <w:rPr>
                <w:rFonts w:ascii="Arial" w:hAnsi="Arial" w:cs="Arial"/>
                <w:sz w:val="18"/>
                <w:szCs w:val="18"/>
              </w:rPr>
            </w:pPr>
            <w:r>
              <w:rPr>
                <w:rFonts w:ascii="Arial" w:hAnsi="Arial" w:cs="Arial"/>
                <w:sz w:val="18"/>
                <w:szCs w:val="18"/>
              </w:rPr>
              <w:t>This definition is weighted towards the prov</w:t>
            </w:r>
            <w:r w:rsidR="008F1012">
              <w:rPr>
                <w:rFonts w:ascii="Arial" w:hAnsi="Arial" w:cs="Arial"/>
                <w:sz w:val="18"/>
                <w:szCs w:val="18"/>
              </w:rPr>
              <w:t>ision of services</w:t>
            </w:r>
            <w:r>
              <w:rPr>
                <w:rFonts w:ascii="Arial" w:hAnsi="Arial" w:cs="Arial"/>
                <w:sz w:val="18"/>
                <w:szCs w:val="18"/>
              </w:rPr>
              <w:t xml:space="preserve"> </w:t>
            </w:r>
            <w:r w:rsidRPr="00C572F7">
              <w:rPr>
                <w:rFonts w:ascii="Arial" w:hAnsi="Arial" w:cs="Arial"/>
                <w:i/>
                <w:sz w:val="18"/>
                <w:szCs w:val="18"/>
              </w:rPr>
              <w:t>directly to members of the public</w:t>
            </w:r>
            <w:r>
              <w:rPr>
                <w:rFonts w:ascii="Arial" w:hAnsi="Arial" w:cs="Arial"/>
                <w:i/>
                <w:sz w:val="18"/>
                <w:szCs w:val="18"/>
              </w:rPr>
              <w:t>,</w:t>
            </w:r>
            <w:r>
              <w:rPr>
                <w:rFonts w:ascii="Arial" w:hAnsi="Arial" w:cs="Arial"/>
                <w:sz w:val="18"/>
                <w:szCs w:val="18"/>
              </w:rPr>
              <w:t xml:space="preserve"> which does not equate to being directly linked to the operation of the Airport. The specific uses falling within the definition are more appropriate in ‘</w:t>
            </w:r>
            <w:r w:rsidR="0036406A">
              <w:rPr>
                <w:rFonts w:ascii="Arial" w:hAnsi="Arial" w:cs="Arial"/>
                <w:sz w:val="18"/>
                <w:szCs w:val="18"/>
              </w:rPr>
              <w:t>centre</w:t>
            </w:r>
            <w:r>
              <w:rPr>
                <w:rFonts w:ascii="Arial" w:hAnsi="Arial" w:cs="Arial"/>
                <w:sz w:val="18"/>
                <w:szCs w:val="18"/>
              </w:rPr>
              <w:t xml:space="preserve">’-type locations such as Mascot Town Centre </w:t>
            </w:r>
            <w:r w:rsidR="00C66608">
              <w:rPr>
                <w:rFonts w:ascii="Arial" w:hAnsi="Arial" w:cs="Arial"/>
                <w:sz w:val="18"/>
                <w:szCs w:val="18"/>
              </w:rPr>
              <w:t>(MTC)</w:t>
            </w:r>
            <w:r w:rsidR="0036406A">
              <w:rPr>
                <w:rFonts w:ascii="Arial" w:hAnsi="Arial" w:cs="Arial"/>
                <w:sz w:val="18"/>
                <w:szCs w:val="18"/>
              </w:rPr>
              <w:t>;</w:t>
            </w:r>
            <w:r>
              <w:rPr>
                <w:rFonts w:ascii="Arial" w:hAnsi="Arial" w:cs="Arial"/>
                <w:sz w:val="18"/>
                <w:szCs w:val="18"/>
              </w:rPr>
              <w:t xml:space="preserve"> to include them in </w:t>
            </w:r>
            <w:r w:rsidR="00C66608">
              <w:rPr>
                <w:rFonts w:ascii="Arial" w:hAnsi="Arial" w:cs="Arial"/>
                <w:sz w:val="18"/>
                <w:szCs w:val="18"/>
              </w:rPr>
              <w:t xml:space="preserve">Schedule 1 for </w:t>
            </w:r>
            <w:r w:rsidR="0036406A">
              <w:rPr>
                <w:rFonts w:ascii="Arial" w:hAnsi="Arial" w:cs="Arial"/>
                <w:sz w:val="18"/>
                <w:szCs w:val="18"/>
              </w:rPr>
              <w:t xml:space="preserve">the subject area may </w:t>
            </w:r>
            <w:r w:rsidR="00C66608">
              <w:rPr>
                <w:rFonts w:ascii="Arial" w:hAnsi="Arial" w:cs="Arial"/>
                <w:sz w:val="18"/>
                <w:szCs w:val="18"/>
              </w:rPr>
              <w:t>adversely affect the viability of MTC.</w:t>
            </w:r>
          </w:p>
          <w:p w:rsidR="00C572F7" w:rsidRDefault="00C572F7">
            <w:pPr>
              <w:rPr>
                <w:rFonts w:ascii="Arial" w:hAnsi="Arial" w:cs="Arial"/>
                <w:sz w:val="18"/>
                <w:szCs w:val="18"/>
              </w:rPr>
            </w:pPr>
          </w:p>
          <w:p w:rsidR="00F07719" w:rsidRDefault="00C572F7">
            <w:pPr>
              <w:rPr>
                <w:rFonts w:ascii="Arial" w:hAnsi="Arial" w:cs="Arial"/>
                <w:sz w:val="18"/>
                <w:szCs w:val="18"/>
              </w:rPr>
            </w:pPr>
            <w:r>
              <w:rPr>
                <w:rFonts w:ascii="Arial" w:hAnsi="Arial" w:cs="Arial"/>
                <w:sz w:val="18"/>
                <w:szCs w:val="18"/>
              </w:rPr>
              <w:t>The planning proposal provides insufficient evidence or justification</w:t>
            </w:r>
            <w:r w:rsidR="00BA0AF3">
              <w:rPr>
                <w:rFonts w:ascii="Arial" w:hAnsi="Arial" w:cs="Arial"/>
                <w:sz w:val="18"/>
                <w:szCs w:val="18"/>
              </w:rPr>
              <w:t xml:space="preserve"> pursuant to A Plan for Growing Sydney and Direction 1.1 Business and Industrial Zones</w:t>
            </w:r>
            <w:r>
              <w:rPr>
                <w:rFonts w:ascii="Arial" w:hAnsi="Arial" w:cs="Arial"/>
                <w:sz w:val="18"/>
                <w:szCs w:val="18"/>
              </w:rPr>
              <w:t xml:space="preserve"> for ‘Business premises’</w:t>
            </w:r>
            <w:r w:rsidR="00D6348B">
              <w:rPr>
                <w:rFonts w:ascii="Arial" w:hAnsi="Arial" w:cs="Arial"/>
                <w:sz w:val="18"/>
                <w:szCs w:val="18"/>
              </w:rPr>
              <w:t>, or of how such uses would support the operation of the Airport,</w:t>
            </w:r>
            <w:r>
              <w:rPr>
                <w:rFonts w:ascii="Arial" w:hAnsi="Arial" w:cs="Arial"/>
                <w:sz w:val="18"/>
                <w:szCs w:val="18"/>
              </w:rPr>
              <w:t xml:space="preserve"> to be included in Schedule</w:t>
            </w:r>
            <w:r w:rsidR="002F3BD0">
              <w:rPr>
                <w:rFonts w:ascii="Arial" w:hAnsi="Arial" w:cs="Arial"/>
                <w:sz w:val="18"/>
                <w:szCs w:val="18"/>
              </w:rPr>
              <w:t xml:space="preserve"> 1 as </w:t>
            </w:r>
            <w:r w:rsidR="002F3BD0">
              <w:rPr>
                <w:rFonts w:ascii="Arial" w:hAnsi="Arial" w:cs="Arial"/>
                <w:sz w:val="18"/>
                <w:szCs w:val="18"/>
              </w:rPr>
              <w:lastRenderedPageBreak/>
              <w:t>permissible in the IN1 zone</w:t>
            </w:r>
            <w:r w:rsidR="007A4BA6">
              <w:rPr>
                <w:rFonts w:ascii="Arial" w:hAnsi="Arial" w:cs="Arial"/>
                <w:sz w:val="18"/>
                <w:szCs w:val="18"/>
              </w:rPr>
              <w:t xml:space="preserve"> within the subject area</w:t>
            </w:r>
            <w:r w:rsidR="002F3BD0">
              <w:rPr>
                <w:rFonts w:ascii="Arial" w:hAnsi="Arial" w:cs="Arial"/>
                <w:sz w:val="18"/>
                <w:szCs w:val="18"/>
              </w:rPr>
              <w:t>.</w:t>
            </w:r>
            <w:r>
              <w:rPr>
                <w:rFonts w:ascii="Arial" w:hAnsi="Arial" w:cs="Arial"/>
                <w:sz w:val="18"/>
                <w:szCs w:val="18"/>
              </w:rPr>
              <w:t xml:space="preserve">  </w:t>
            </w:r>
          </w:p>
          <w:p w:rsidR="00F26AA3" w:rsidRDefault="00F26AA3">
            <w:pPr>
              <w:rPr>
                <w:rFonts w:ascii="Arial" w:hAnsi="Arial" w:cs="Arial"/>
                <w:sz w:val="18"/>
                <w:szCs w:val="18"/>
              </w:rPr>
            </w:pPr>
          </w:p>
          <w:p w:rsidR="00146EC3" w:rsidRPr="00866C7C" w:rsidRDefault="002F3BD0" w:rsidP="00866C7C">
            <w:pPr>
              <w:rPr>
                <w:rFonts w:ascii="Arial" w:hAnsi="Arial" w:cs="Arial"/>
                <w:sz w:val="18"/>
                <w:szCs w:val="18"/>
              </w:rPr>
            </w:pPr>
            <w:r w:rsidRPr="002F3BD0">
              <w:rPr>
                <w:rFonts w:ascii="Arial" w:hAnsi="Arial" w:cs="Arial"/>
                <w:sz w:val="18"/>
                <w:szCs w:val="18"/>
              </w:rPr>
              <w:t>Noting that business premises are permissible in the B5 and B7 zones,</w:t>
            </w:r>
            <w:r>
              <w:rPr>
                <w:rFonts w:ascii="Arial" w:hAnsi="Arial" w:cs="Arial"/>
                <w:b/>
                <w:sz w:val="18"/>
                <w:szCs w:val="18"/>
              </w:rPr>
              <w:t xml:space="preserve"> r</w:t>
            </w:r>
            <w:r w:rsidR="00BA0AF3" w:rsidRPr="003644C1">
              <w:rPr>
                <w:rFonts w:ascii="Arial" w:hAnsi="Arial" w:cs="Arial"/>
                <w:b/>
                <w:sz w:val="18"/>
                <w:szCs w:val="18"/>
              </w:rPr>
              <w:t>ecommend</w:t>
            </w:r>
            <w:r w:rsidR="00866C7C">
              <w:rPr>
                <w:rFonts w:ascii="Arial" w:hAnsi="Arial" w:cs="Arial"/>
                <w:sz w:val="18"/>
                <w:szCs w:val="18"/>
              </w:rPr>
              <w:t xml:space="preserve"> that Council </w:t>
            </w:r>
            <w:r w:rsidR="00146EC3" w:rsidRPr="00866C7C">
              <w:rPr>
                <w:rFonts w:ascii="Arial" w:hAnsi="Arial" w:cs="Arial"/>
                <w:sz w:val="18"/>
                <w:szCs w:val="18"/>
              </w:rPr>
              <w:t>delete ‘Business premises</w:t>
            </w:r>
            <w:r w:rsidR="00866C7C" w:rsidRPr="00866C7C">
              <w:rPr>
                <w:rFonts w:ascii="Arial" w:hAnsi="Arial" w:cs="Arial"/>
                <w:sz w:val="18"/>
                <w:szCs w:val="18"/>
              </w:rPr>
              <w:t>’ from the planning proposal</w:t>
            </w:r>
            <w:r w:rsidR="00945A76">
              <w:rPr>
                <w:rFonts w:ascii="Arial" w:hAnsi="Arial" w:cs="Arial"/>
                <w:sz w:val="18"/>
                <w:szCs w:val="18"/>
              </w:rPr>
              <w:t>, as it is not considered justifiable in the IN1 zone.</w:t>
            </w:r>
          </w:p>
          <w:p w:rsidR="00F26AA3" w:rsidRDefault="00F26AA3">
            <w:pPr>
              <w:rPr>
                <w:rFonts w:ascii="Arial" w:hAnsi="Arial" w:cs="Arial"/>
                <w:sz w:val="18"/>
                <w:szCs w:val="18"/>
              </w:rPr>
            </w:pPr>
          </w:p>
          <w:p w:rsidR="00F26AA3" w:rsidRPr="00CD7A97" w:rsidRDefault="00F26AA3">
            <w:pPr>
              <w:rPr>
                <w:rFonts w:ascii="Arial" w:hAnsi="Arial" w:cs="Arial"/>
                <w:sz w:val="18"/>
                <w:szCs w:val="18"/>
              </w:rPr>
            </w:pPr>
          </w:p>
        </w:tc>
      </w:tr>
      <w:tr w:rsidR="00F803F1" w:rsidRPr="00C52224" w:rsidTr="00275758">
        <w:tc>
          <w:tcPr>
            <w:tcW w:w="4253" w:type="dxa"/>
          </w:tcPr>
          <w:p w:rsidR="00F803F1" w:rsidRPr="00F07719" w:rsidRDefault="00553C25">
            <w:pPr>
              <w:rPr>
                <w:rFonts w:ascii="Arial" w:hAnsi="Arial" w:cs="Arial"/>
                <w:b/>
                <w:sz w:val="18"/>
                <w:szCs w:val="18"/>
              </w:rPr>
            </w:pPr>
            <w:r w:rsidRPr="00F07719">
              <w:rPr>
                <w:rFonts w:ascii="Arial" w:hAnsi="Arial" w:cs="Arial"/>
                <w:b/>
                <w:sz w:val="18"/>
                <w:szCs w:val="18"/>
              </w:rPr>
              <w:lastRenderedPageBreak/>
              <w:t>Function Centres</w:t>
            </w:r>
          </w:p>
          <w:p w:rsidR="00553C25" w:rsidRDefault="00553C25">
            <w:pPr>
              <w:rPr>
                <w:rFonts w:ascii="Arial" w:hAnsi="Arial" w:cs="Arial"/>
                <w:sz w:val="18"/>
                <w:szCs w:val="18"/>
              </w:rPr>
            </w:pPr>
          </w:p>
          <w:p w:rsidR="005E566D" w:rsidRDefault="005E566D">
            <w:pPr>
              <w:rPr>
                <w:rFonts w:ascii="Arial" w:hAnsi="Arial" w:cs="Arial"/>
                <w:sz w:val="16"/>
                <w:szCs w:val="16"/>
              </w:rPr>
            </w:pPr>
            <w:r>
              <w:rPr>
                <w:rFonts w:ascii="Arial" w:hAnsi="Arial" w:cs="Arial"/>
                <w:sz w:val="16"/>
                <w:szCs w:val="16"/>
              </w:rPr>
              <w:t xml:space="preserve">Clarification </w:t>
            </w:r>
            <w:r w:rsidR="00553C25" w:rsidRPr="00553C25">
              <w:rPr>
                <w:rFonts w:ascii="Arial" w:hAnsi="Arial" w:cs="Arial"/>
                <w:sz w:val="16"/>
                <w:szCs w:val="16"/>
              </w:rPr>
              <w:t>Note:</w:t>
            </w:r>
          </w:p>
          <w:p w:rsidR="00553C25" w:rsidRDefault="005E566D" w:rsidP="00275758">
            <w:pPr>
              <w:ind w:left="176" w:hanging="176"/>
              <w:rPr>
                <w:rFonts w:ascii="Arial" w:hAnsi="Arial" w:cs="Arial"/>
                <w:sz w:val="16"/>
                <w:szCs w:val="16"/>
              </w:rPr>
            </w:pPr>
            <w:r>
              <w:rPr>
                <w:rFonts w:ascii="Arial" w:hAnsi="Arial" w:cs="Arial"/>
                <w:sz w:val="16"/>
                <w:szCs w:val="16"/>
              </w:rPr>
              <w:t>-</w:t>
            </w:r>
            <w:r w:rsidR="00CF39F1">
              <w:rPr>
                <w:rFonts w:ascii="Arial" w:hAnsi="Arial" w:cs="Arial"/>
                <w:sz w:val="16"/>
                <w:szCs w:val="16"/>
              </w:rPr>
              <w:t xml:space="preserve"> </w:t>
            </w:r>
            <w:r w:rsidR="00553C25" w:rsidRPr="00553C25">
              <w:rPr>
                <w:rFonts w:ascii="Arial" w:hAnsi="Arial" w:cs="Arial"/>
                <w:sz w:val="16"/>
                <w:szCs w:val="16"/>
              </w:rPr>
              <w:t xml:space="preserve"> already permissible in B5 and B7 zones</w:t>
            </w:r>
            <w:r>
              <w:rPr>
                <w:rFonts w:ascii="Arial" w:hAnsi="Arial" w:cs="Arial"/>
                <w:sz w:val="16"/>
                <w:szCs w:val="16"/>
              </w:rPr>
              <w:t>;</w:t>
            </w:r>
          </w:p>
          <w:p w:rsidR="005E566D" w:rsidRDefault="005E566D" w:rsidP="00275758">
            <w:pPr>
              <w:ind w:left="176" w:hanging="176"/>
              <w:rPr>
                <w:rFonts w:ascii="Arial" w:hAnsi="Arial" w:cs="Arial"/>
                <w:sz w:val="16"/>
                <w:szCs w:val="16"/>
              </w:rPr>
            </w:pPr>
            <w:r>
              <w:rPr>
                <w:rFonts w:ascii="Arial" w:hAnsi="Arial" w:cs="Arial"/>
                <w:sz w:val="16"/>
                <w:szCs w:val="16"/>
              </w:rPr>
              <w:t>-</w:t>
            </w:r>
            <w:r w:rsidR="00275758">
              <w:rPr>
                <w:rFonts w:ascii="Arial" w:hAnsi="Arial" w:cs="Arial"/>
                <w:sz w:val="16"/>
                <w:szCs w:val="16"/>
              </w:rPr>
              <w:t xml:space="preserve"> </w:t>
            </w:r>
            <w:r w:rsidR="00CF39F1">
              <w:rPr>
                <w:rFonts w:ascii="Arial" w:hAnsi="Arial" w:cs="Arial"/>
                <w:sz w:val="16"/>
                <w:szCs w:val="16"/>
              </w:rPr>
              <w:t xml:space="preserve"> </w:t>
            </w:r>
            <w:r w:rsidR="00275758">
              <w:rPr>
                <w:rFonts w:ascii="Arial" w:hAnsi="Arial" w:cs="Arial"/>
                <w:sz w:val="16"/>
                <w:szCs w:val="16"/>
              </w:rPr>
              <w:t>proposed to be permis</w:t>
            </w:r>
            <w:r w:rsidR="00CF39F1">
              <w:rPr>
                <w:rFonts w:ascii="Arial" w:hAnsi="Arial" w:cs="Arial"/>
                <w:sz w:val="16"/>
                <w:szCs w:val="16"/>
              </w:rPr>
              <w:t xml:space="preserve">sible in IN1 zone via Schedule </w:t>
            </w:r>
            <w:r w:rsidR="00275758">
              <w:rPr>
                <w:rFonts w:ascii="Arial" w:hAnsi="Arial" w:cs="Arial"/>
                <w:sz w:val="16"/>
                <w:szCs w:val="16"/>
              </w:rPr>
              <w:t>1.</w:t>
            </w:r>
          </w:p>
          <w:p w:rsidR="005E566D" w:rsidRPr="00553C25" w:rsidRDefault="005E566D">
            <w:pPr>
              <w:rPr>
                <w:rFonts w:ascii="Arial" w:hAnsi="Arial" w:cs="Arial"/>
                <w:sz w:val="16"/>
                <w:szCs w:val="16"/>
              </w:rPr>
            </w:pPr>
          </w:p>
        </w:tc>
        <w:tc>
          <w:tcPr>
            <w:tcW w:w="7371" w:type="dxa"/>
          </w:tcPr>
          <w:p w:rsidR="006355B8" w:rsidRPr="006355B8" w:rsidRDefault="006355B8" w:rsidP="006355B8">
            <w:pPr>
              <w:rPr>
                <w:rFonts w:ascii="Arial" w:hAnsi="Arial" w:cs="Arial"/>
                <w:sz w:val="18"/>
                <w:szCs w:val="18"/>
              </w:rPr>
            </w:pPr>
            <w:r w:rsidRPr="00F07719">
              <w:rPr>
                <w:rFonts w:ascii="Arial" w:hAnsi="Arial" w:cs="Arial"/>
                <w:i/>
                <w:sz w:val="18"/>
                <w:szCs w:val="18"/>
              </w:rPr>
              <w:t>Function centre</w:t>
            </w:r>
            <w:r w:rsidRPr="006355B8">
              <w:rPr>
                <w:rFonts w:ascii="Arial" w:hAnsi="Arial" w:cs="Arial"/>
                <w:sz w:val="18"/>
                <w:szCs w:val="18"/>
              </w:rPr>
              <w:t xml:space="preserve"> means a building or place used for the holding of events, functions, conferences and the like, and includes convention centres, exhibition centres and reception centres, but does not include an entertainment facility.</w:t>
            </w:r>
          </w:p>
          <w:p w:rsidR="00A91FB3" w:rsidRDefault="00A91FB3" w:rsidP="006355B8">
            <w:pPr>
              <w:rPr>
                <w:rFonts w:ascii="Arial" w:hAnsi="Arial" w:cs="Arial"/>
                <w:sz w:val="18"/>
                <w:szCs w:val="18"/>
              </w:rPr>
            </w:pPr>
          </w:p>
          <w:p w:rsidR="006355B8" w:rsidRPr="006355B8" w:rsidRDefault="006355B8" w:rsidP="006355B8">
            <w:pPr>
              <w:rPr>
                <w:rFonts w:ascii="Arial" w:hAnsi="Arial" w:cs="Arial"/>
                <w:sz w:val="18"/>
                <w:szCs w:val="18"/>
              </w:rPr>
            </w:pPr>
            <w:r w:rsidRPr="006355B8">
              <w:rPr>
                <w:rFonts w:ascii="Arial" w:hAnsi="Arial" w:cs="Arial"/>
                <w:sz w:val="18"/>
                <w:szCs w:val="18"/>
              </w:rPr>
              <w:t>Function centres located near the Airport will cater for interstate and international business people, particularly those on a tight schedule, to be able to conveniently attend functions, such as conferences in convention centres, exhibition centres and reception centres soon after they arrive in Sydney. The location of the function centres near the Airport will particularly suit interstate travellers who are only in Sydney for the day and need to catch flights before and after the function. Strategically located function centres will also be convenien</w:t>
            </w:r>
            <w:r w:rsidR="00275758">
              <w:rPr>
                <w:rFonts w:ascii="Arial" w:hAnsi="Arial" w:cs="Arial"/>
                <w:sz w:val="18"/>
                <w:szCs w:val="18"/>
              </w:rPr>
              <w:t>t for those travellers that</w:t>
            </w:r>
            <w:r w:rsidRPr="006355B8">
              <w:rPr>
                <w:rFonts w:ascii="Arial" w:hAnsi="Arial" w:cs="Arial"/>
                <w:sz w:val="18"/>
                <w:szCs w:val="18"/>
              </w:rPr>
              <w:t xml:space="preserve"> are staying in one of the local tourist and visitor accommodation.</w:t>
            </w:r>
          </w:p>
          <w:p w:rsidR="00F803F1" w:rsidRPr="006355B8" w:rsidRDefault="00F803F1" w:rsidP="006355B8">
            <w:pPr>
              <w:rPr>
                <w:rFonts w:ascii="Arial" w:hAnsi="Arial" w:cs="Arial"/>
                <w:sz w:val="18"/>
                <w:szCs w:val="18"/>
              </w:rPr>
            </w:pPr>
          </w:p>
        </w:tc>
        <w:tc>
          <w:tcPr>
            <w:tcW w:w="4111" w:type="dxa"/>
          </w:tcPr>
          <w:p w:rsidR="00F61C93" w:rsidRDefault="007F2591">
            <w:pPr>
              <w:rPr>
                <w:rFonts w:ascii="Arial" w:hAnsi="Arial" w:cs="Arial"/>
                <w:sz w:val="18"/>
                <w:szCs w:val="18"/>
              </w:rPr>
            </w:pPr>
            <w:r>
              <w:rPr>
                <w:rFonts w:ascii="Arial" w:hAnsi="Arial" w:cs="Arial"/>
                <w:sz w:val="18"/>
                <w:szCs w:val="18"/>
              </w:rPr>
              <w:t>Function centres</w:t>
            </w:r>
            <w:r w:rsidR="003644C1">
              <w:rPr>
                <w:rFonts w:ascii="Arial" w:hAnsi="Arial" w:cs="Arial"/>
                <w:sz w:val="18"/>
                <w:szCs w:val="18"/>
              </w:rPr>
              <w:t>, as defined, do not</w:t>
            </w:r>
            <w:r>
              <w:rPr>
                <w:rFonts w:ascii="Arial" w:hAnsi="Arial" w:cs="Arial"/>
                <w:sz w:val="18"/>
                <w:szCs w:val="18"/>
              </w:rPr>
              <w:t xml:space="preserve"> have a direct link to the operation of the Airport,</w:t>
            </w:r>
            <w:r w:rsidR="003644C1">
              <w:rPr>
                <w:rFonts w:ascii="Arial" w:hAnsi="Arial" w:cs="Arial"/>
                <w:sz w:val="18"/>
                <w:szCs w:val="18"/>
              </w:rPr>
              <w:t xml:space="preserve"> and are geared towards tourism and commercial interests not related to the operation of the Airport. Function centre operators would benefit from proximity to th</w:t>
            </w:r>
            <w:r w:rsidR="0067106E">
              <w:rPr>
                <w:rFonts w:ascii="Arial" w:hAnsi="Arial" w:cs="Arial"/>
                <w:sz w:val="18"/>
                <w:szCs w:val="18"/>
              </w:rPr>
              <w:t>e A</w:t>
            </w:r>
            <w:r w:rsidR="00275758">
              <w:rPr>
                <w:rFonts w:ascii="Arial" w:hAnsi="Arial" w:cs="Arial"/>
                <w:sz w:val="18"/>
                <w:szCs w:val="18"/>
              </w:rPr>
              <w:t xml:space="preserve">irport, rather than the reverse, which is not the intention </w:t>
            </w:r>
            <w:r w:rsidR="003644C1">
              <w:rPr>
                <w:rFonts w:ascii="Arial" w:hAnsi="Arial" w:cs="Arial"/>
                <w:sz w:val="18"/>
                <w:szCs w:val="18"/>
              </w:rPr>
              <w:t>of the planning proposal. T</w:t>
            </w:r>
            <w:r>
              <w:rPr>
                <w:rFonts w:ascii="Arial" w:hAnsi="Arial" w:cs="Arial"/>
                <w:sz w:val="18"/>
                <w:szCs w:val="18"/>
              </w:rPr>
              <w:t>he planning proposal provides insufficient justification/evidence to the contrary.</w:t>
            </w:r>
            <w:r w:rsidR="008A495B">
              <w:rPr>
                <w:rFonts w:ascii="Arial" w:hAnsi="Arial" w:cs="Arial"/>
                <w:sz w:val="18"/>
                <w:szCs w:val="18"/>
              </w:rPr>
              <w:t xml:space="preserve"> </w:t>
            </w:r>
          </w:p>
          <w:p w:rsidR="00F07719" w:rsidRDefault="00F07719">
            <w:pPr>
              <w:rPr>
                <w:rFonts w:ascii="Arial" w:hAnsi="Arial" w:cs="Arial"/>
                <w:sz w:val="18"/>
                <w:szCs w:val="18"/>
              </w:rPr>
            </w:pPr>
          </w:p>
          <w:p w:rsidR="006124C6" w:rsidRPr="00866C7C" w:rsidRDefault="00275758" w:rsidP="00866C7C">
            <w:pPr>
              <w:rPr>
                <w:rFonts w:ascii="Arial" w:hAnsi="Arial" w:cs="Arial"/>
                <w:sz w:val="18"/>
                <w:szCs w:val="18"/>
              </w:rPr>
            </w:pPr>
            <w:r w:rsidRPr="00275758">
              <w:rPr>
                <w:rFonts w:ascii="Arial" w:hAnsi="Arial" w:cs="Arial"/>
                <w:sz w:val="18"/>
                <w:szCs w:val="18"/>
              </w:rPr>
              <w:t>Noting that function centres are permissible in the B5 and B7 zones,</w:t>
            </w:r>
            <w:r>
              <w:rPr>
                <w:rFonts w:ascii="Arial" w:hAnsi="Arial" w:cs="Arial"/>
                <w:b/>
                <w:sz w:val="18"/>
                <w:szCs w:val="18"/>
              </w:rPr>
              <w:t xml:space="preserve"> r</w:t>
            </w:r>
            <w:r w:rsidR="008A495B" w:rsidRPr="003644C1">
              <w:rPr>
                <w:rFonts w:ascii="Arial" w:hAnsi="Arial" w:cs="Arial"/>
                <w:b/>
                <w:sz w:val="18"/>
                <w:szCs w:val="18"/>
              </w:rPr>
              <w:t>ecommend</w:t>
            </w:r>
            <w:r w:rsidR="00866C7C">
              <w:rPr>
                <w:rFonts w:ascii="Arial" w:hAnsi="Arial" w:cs="Arial"/>
                <w:sz w:val="18"/>
                <w:szCs w:val="18"/>
              </w:rPr>
              <w:t xml:space="preserve"> that Council </w:t>
            </w:r>
            <w:r w:rsidR="006124C6" w:rsidRPr="00866C7C">
              <w:rPr>
                <w:rFonts w:ascii="Arial" w:hAnsi="Arial" w:cs="Arial"/>
                <w:sz w:val="18"/>
                <w:szCs w:val="18"/>
              </w:rPr>
              <w:t xml:space="preserve">delete ‘function centres’ from the planning </w:t>
            </w:r>
            <w:r w:rsidR="00866C7C" w:rsidRPr="00866C7C">
              <w:rPr>
                <w:rFonts w:ascii="Arial" w:hAnsi="Arial" w:cs="Arial"/>
                <w:sz w:val="18"/>
                <w:szCs w:val="18"/>
              </w:rPr>
              <w:t>proposal</w:t>
            </w:r>
            <w:r w:rsidR="005244E7">
              <w:t xml:space="preserve"> </w:t>
            </w:r>
            <w:r w:rsidR="005244E7" w:rsidRPr="005244E7">
              <w:rPr>
                <w:rFonts w:ascii="Arial" w:hAnsi="Arial" w:cs="Arial"/>
                <w:sz w:val="18"/>
                <w:szCs w:val="18"/>
              </w:rPr>
              <w:t>as it is not considered justifiable in the IN1 zone.</w:t>
            </w:r>
            <w:r w:rsidR="005244E7">
              <w:rPr>
                <w:rFonts w:ascii="Arial" w:hAnsi="Arial" w:cs="Arial"/>
                <w:sz w:val="18"/>
                <w:szCs w:val="18"/>
              </w:rPr>
              <w:t xml:space="preserve"> </w:t>
            </w:r>
          </w:p>
          <w:p w:rsidR="00F07719" w:rsidRDefault="00F07719">
            <w:pPr>
              <w:rPr>
                <w:rFonts w:ascii="Arial" w:hAnsi="Arial" w:cs="Arial"/>
                <w:sz w:val="18"/>
                <w:szCs w:val="18"/>
              </w:rPr>
            </w:pPr>
          </w:p>
          <w:p w:rsidR="00F61C93" w:rsidRPr="00A91FB3" w:rsidRDefault="00F61C93">
            <w:pPr>
              <w:rPr>
                <w:rFonts w:ascii="Arial" w:hAnsi="Arial" w:cs="Arial"/>
                <w:sz w:val="18"/>
                <w:szCs w:val="18"/>
              </w:rPr>
            </w:pPr>
          </w:p>
        </w:tc>
      </w:tr>
      <w:tr w:rsidR="00F803F1" w:rsidRPr="00C52224" w:rsidTr="00275758">
        <w:tc>
          <w:tcPr>
            <w:tcW w:w="4253" w:type="dxa"/>
          </w:tcPr>
          <w:p w:rsidR="00F803F1" w:rsidRDefault="00F07719">
            <w:pPr>
              <w:rPr>
                <w:rFonts w:ascii="Arial" w:hAnsi="Arial" w:cs="Arial"/>
                <w:b/>
                <w:sz w:val="18"/>
                <w:szCs w:val="18"/>
              </w:rPr>
            </w:pPr>
            <w:r w:rsidRPr="00F07719">
              <w:rPr>
                <w:rFonts w:ascii="Arial" w:hAnsi="Arial" w:cs="Arial"/>
                <w:b/>
                <w:sz w:val="18"/>
                <w:szCs w:val="18"/>
              </w:rPr>
              <w:t>Information and Education Facilities</w:t>
            </w:r>
          </w:p>
          <w:p w:rsidR="00F07719" w:rsidRDefault="00F07719">
            <w:pPr>
              <w:rPr>
                <w:rFonts w:ascii="Arial" w:hAnsi="Arial" w:cs="Arial"/>
                <w:b/>
                <w:sz w:val="18"/>
                <w:szCs w:val="18"/>
              </w:rPr>
            </w:pPr>
          </w:p>
          <w:p w:rsidR="00275758" w:rsidRDefault="00275758">
            <w:pPr>
              <w:rPr>
                <w:rFonts w:ascii="Arial" w:hAnsi="Arial" w:cs="Arial"/>
                <w:sz w:val="16"/>
                <w:szCs w:val="16"/>
              </w:rPr>
            </w:pPr>
            <w:r>
              <w:rPr>
                <w:rFonts w:ascii="Arial" w:hAnsi="Arial" w:cs="Arial"/>
                <w:sz w:val="16"/>
                <w:szCs w:val="16"/>
              </w:rPr>
              <w:t xml:space="preserve">Clarification </w:t>
            </w:r>
            <w:r w:rsidR="00F07719" w:rsidRPr="00950A10">
              <w:rPr>
                <w:rFonts w:ascii="Arial" w:hAnsi="Arial" w:cs="Arial"/>
                <w:sz w:val="16"/>
                <w:szCs w:val="16"/>
              </w:rPr>
              <w:t xml:space="preserve">Note: </w:t>
            </w:r>
          </w:p>
          <w:p w:rsidR="00CF39F1" w:rsidRPr="00E1525E" w:rsidRDefault="00F07719" w:rsidP="00E1525E">
            <w:pPr>
              <w:pStyle w:val="ListParagraph"/>
              <w:numPr>
                <w:ilvl w:val="0"/>
                <w:numId w:val="10"/>
              </w:numPr>
              <w:ind w:left="176" w:hanging="176"/>
              <w:rPr>
                <w:rFonts w:ascii="Arial" w:hAnsi="Arial" w:cs="Arial"/>
                <w:sz w:val="16"/>
                <w:szCs w:val="16"/>
              </w:rPr>
            </w:pPr>
            <w:r w:rsidRPr="00E1525E">
              <w:rPr>
                <w:rFonts w:ascii="Arial" w:hAnsi="Arial" w:cs="Arial"/>
                <w:sz w:val="16"/>
                <w:szCs w:val="16"/>
              </w:rPr>
              <w:t>already permissible in B5 and B7 zones</w:t>
            </w:r>
            <w:r w:rsidR="00CF39F1" w:rsidRPr="00E1525E">
              <w:rPr>
                <w:rFonts w:ascii="Arial" w:hAnsi="Arial" w:cs="Arial"/>
                <w:sz w:val="16"/>
                <w:szCs w:val="16"/>
              </w:rPr>
              <w:t>;</w:t>
            </w:r>
          </w:p>
          <w:p w:rsidR="00CF39F1" w:rsidRPr="00CF39F1" w:rsidRDefault="00CF39F1" w:rsidP="00CF39F1">
            <w:pPr>
              <w:pStyle w:val="ListParagraph"/>
              <w:numPr>
                <w:ilvl w:val="0"/>
                <w:numId w:val="10"/>
              </w:numPr>
              <w:ind w:left="176" w:hanging="176"/>
              <w:rPr>
                <w:rFonts w:ascii="Arial" w:hAnsi="Arial" w:cs="Arial"/>
                <w:sz w:val="16"/>
                <w:szCs w:val="16"/>
              </w:rPr>
            </w:pPr>
            <w:r w:rsidRPr="00CF39F1">
              <w:rPr>
                <w:rFonts w:ascii="Arial" w:hAnsi="Arial" w:cs="Arial"/>
                <w:sz w:val="16"/>
                <w:szCs w:val="16"/>
              </w:rPr>
              <w:t>proposed to be permiss</w:t>
            </w:r>
            <w:r>
              <w:rPr>
                <w:rFonts w:ascii="Arial" w:hAnsi="Arial" w:cs="Arial"/>
                <w:sz w:val="16"/>
                <w:szCs w:val="16"/>
              </w:rPr>
              <w:t>ible in IN1 zone via Schedule 1.</w:t>
            </w:r>
          </w:p>
        </w:tc>
        <w:tc>
          <w:tcPr>
            <w:tcW w:w="7371" w:type="dxa"/>
          </w:tcPr>
          <w:p w:rsidR="00F07719" w:rsidRPr="00F07719" w:rsidRDefault="00F07719" w:rsidP="00F07719">
            <w:pPr>
              <w:rPr>
                <w:rFonts w:ascii="Arial" w:hAnsi="Arial" w:cs="Arial"/>
                <w:sz w:val="18"/>
                <w:szCs w:val="18"/>
              </w:rPr>
            </w:pPr>
            <w:r w:rsidRPr="00F07719">
              <w:rPr>
                <w:rFonts w:ascii="Arial" w:hAnsi="Arial" w:cs="Arial"/>
                <w:i/>
                <w:sz w:val="18"/>
                <w:szCs w:val="18"/>
              </w:rPr>
              <w:t>Information and education facility</w:t>
            </w:r>
            <w:r w:rsidRPr="00F07719">
              <w:rPr>
                <w:rFonts w:ascii="Arial" w:hAnsi="Arial" w:cs="Arial"/>
                <w:sz w:val="18"/>
                <w:szCs w:val="18"/>
              </w:rPr>
              <w:t xml:space="preserve"> means a building or place used for providing information or education to visitors, and the exhibition or display of items, and includes an art gallery, museum, library, visitor information centre and the like.</w:t>
            </w:r>
          </w:p>
          <w:p w:rsidR="003C4716" w:rsidRDefault="003C4716" w:rsidP="00F07719">
            <w:pPr>
              <w:rPr>
                <w:rFonts w:ascii="Arial" w:hAnsi="Arial" w:cs="Arial"/>
                <w:sz w:val="18"/>
                <w:szCs w:val="18"/>
              </w:rPr>
            </w:pPr>
          </w:p>
          <w:p w:rsidR="00F07719" w:rsidRDefault="00F07719" w:rsidP="00F07719">
            <w:pPr>
              <w:rPr>
                <w:rFonts w:ascii="Arial" w:hAnsi="Arial" w:cs="Arial"/>
                <w:sz w:val="18"/>
                <w:szCs w:val="18"/>
              </w:rPr>
            </w:pPr>
            <w:r w:rsidRPr="00F07719">
              <w:rPr>
                <w:rFonts w:ascii="Arial" w:hAnsi="Arial" w:cs="Arial"/>
                <w:sz w:val="18"/>
                <w:szCs w:val="18"/>
              </w:rPr>
              <w:t>As stated in A</w:t>
            </w:r>
            <w:r w:rsidR="003C4716">
              <w:rPr>
                <w:rFonts w:ascii="Arial" w:hAnsi="Arial" w:cs="Arial"/>
                <w:sz w:val="18"/>
                <w:szCs w:val="18"/>
              </w:rPr>
              <w:t xml:space="preserve"> Plan for Growing Sydney, the</w:t>
            </w:r>
            <w:r w:rsidRPr="00F07719">
              <w:rPr>
                <w:rFonts w:ascii="Arial" w:hAnsi="Arial" w:cs="Arial"/>
                <w:sz w:val="18"/>
                <w:szCs w:val="18"/>
              </w:rPr>
              <w:t xml:space="preserve"> Airport is an international gateway for passengers. Information centres near the Airport will provide an introduction and gateway to Sydney and Australia. Facilities could be provided for visitors to inform and educate them about Australia, Sydney and the attractions the city offers.</w:t>
            </w:r>
          </w:p>
          <w:p w:rsidR="003C4716" w:rsidRPr="00F07719" w:rsidRDefault="003C4716" w:rsidP="00F07719">
            <w:pPr>
              <w:rPr>
                <w:rFonts w:ascii="Arial" w:hAnsi="Arial" w:cs="Arial"/>
                <w:sz w:val="18"/>
                <w:szCs w:val="18"/>
              </w:rPr>
            </w:pPr>
          </w:p>
          <w:p w:rsidR="00F07719" w:rsidRDefault="00F07719" w:rsidP="00F07719">
            <w:pPr>
              <w:rPr>
                <w:rFonts w:ascii="Arial" w:hAnsi="Arial" w:cs="Arial"/>
                <w:sz w:val="18"/>
                <w:szCs w:val="18"/>
              </w:rPr>
            </w:pPr>
            <w:r w:rsidRPr="00F07719">
              <w:rPr>
                <w:rFonts w:ascii="Arial" w:hAnsi="Arial" w:cs="Arial"/>
                <w:sz w:val="18"/>
                <w:szCs w:val="18"/>
              </w:rPr>
              <w:t>Visitor information centres are located in many local government areas (such as Manly, Parramatta and Camden), providing a range of information for tourists, including accommodation, attractions, events and other services. Information and education facilities near the Airport would complement George Hanna Memorial Museum located in Mascot Library which holds social history exhibitions highlighting the area’s history.</w:t>
            </w:r>
          </w:p>
          <w:p w:rsidR="003C4716" w:rsidRPr="00F07719" w:rsidRDefault="003C4716" w:rsidP="00F07719">
            <w:pPr>
              <w:rPr>
                <w:rFonts w:ascii="Arial" w:hAnsi="Arial" w:cs="Arial"/>
                <w:sz w:val="18"/>
                <w:szCs w:val="18"/>
              </w:rPr>
            </w:pPr>
          </w:p>
          <w:p w:rsidR="00F07719" w:rsidRPr="00F07719" w:rsidRDefault="00F07719" w:rsidP="00F07719">
            <w:pPr>
              <w:rPr>
                <w:rFonts w:ascii="Arial" w:hAnsi="Arial" w:cs="Arial"/>
                <w:sz w:val="18"/>
                <w:szCs w:val="18"/>
              </w:rPr>
            </w:pPr>
            <w:r w:rsidRPr="00F07719">
              <w:rPr>
                <w:rFonts w:ascii="Arial" w:hAnsi="Arial" w:cs="Arial"/>
                <w:sz w:val="18"/>
                <w:szCs w:val="18"/>
              </w:rPr>
              <w:lastRenderedPageBreak/>
              <w:t>Given the limited number of information and education facilities in the Precinct close to the Airport, city, and tourist and visitor accommodation, information and education facilities would complement tourists staying near the Airport.</w:t>
            </w:r>
          </w:p>
          <w:p w:rsidR="00F803F1" w:rsidRPr="00F07719" w:rsidRDefault="00F803F1" w:rsidP="00F07719">
            <w:pPr>
              <w:rPr>
                <w:rFonts w:ascii="Arial" w:hAnsi="Arial" w:cs="Arial"/>
                <w:sz w:val="18"/>
                <w:szCs w:val="18"/>
              </w:rPr>
            </w:pPr>
          </w:p>
        </w:tc>
        <w:tc>
          <w:tcPr>
            <w:tcW w:w="4111" w:type="dxa"/>
          </w:tcPr>
          <w:p w:rsidR="00F803F1" w:rsidRDefault="006E05A6">
            <w:pPr>
              <w:rPr>
                <w:rFonts w:ascii="Arial" w:hAnsi="Arial" w:cs="Arial"/>
                <w:sz w:val="18"/>
                <w:szCs w:val="18"/>
              </w:rPr>
            </w:pPr>
            <w:r>
              <w:rPr>
                <w:rFonts w:ascii="Arial" w:hAnsi="Arial" w:cs="Arial"/>
                <w:sz w:val="18"/>
                <w:szCs w:val="18"/>
              </w:rPr>
              <w:lastRenderedPageBreak/>
              <w:t>V</w:t>
            </w:r>
            <w:r w:rsidR="00544413">
              <w:rPr>
                <w:rFonts w:ascii="Arial" w:hAnsi="Arial" w:cs="Arial"/>
                <w:sz w:val="18"/>
                <w:szCs w:val="18"/>
              </w:rPr>
              <w:t>isitor information is important to incoming travellers,</w:t>
            </w:r>
            <w:r>
              <w:rPr>
                <w:rFonts w:ascii="Arial" w:hAnsi="Arial" w:cs="Arial"/>
                <w:sz w:val="18"/>
                <w:szCs w:val="18"/>
              </w:rPr>
              <w:t xml:space="preserve"> but</w:t>
            </w:r>
            <w:r w:rsidR="00544413">
              <w:rPr>
                <w:rFonts w:ascii="Arial" w:hAnsi="Arial" w:cs="Arial"/>
                <w:sz w:val="18"/>
                <w:szCs w:val="18"/>
              </w:rPr>
              <w:t xml:space="preserve"> there is no strategic link between wh</w:t>
            </w:r>
            <w:r w:rsidR="00D47EEA">
              <w:rPr>
                <w:rFonts w:ascii="Arial" w:hAnsi="Arial" w:cs="Arial"/>
                <w:sz w:val="18"/>
                <w:szCs w:val="18"/>
              </w:rPr>
              <w:t>at would be</w:t>
            </w:r>
            <w:r>
              <w:rPr>
                <w:rFonts w:ascii="Arial" w:hAnsi="Arial" w:cs="Arial"/>
                <w:sz w:val="18"/>
                <w:szCs w:val="18"/>
              </w:rPr>
              <w:t xml:space="preserve"> permitted, e.g.</w:t>
            </w:r>
            <w:r w:rsidR="00544413">
              <w:rPr>
                <w:rFonts w:ascii="Arial" w:hAnsi="Arial" w:cs="Arial"/>
                <w:sz w:val="18"/>
                <w:szCs w:val="18"/>
              </w:rPr>
              <w:t xml:space="preserve"> art galleries, museums and libraries etc</w:t>
            </w:r>
            <w:r w:rsidR="007A4BA6">
              <w:rPr>
                <w:rFonts w:ascii="Arial" w:hAnsi="Arial" w:cs="Arial"/>
                <w:sz w:val="18"/>
                <w:szCs w:val="18"/>
              </w:rPr>
              <w:t>, and the operation of the Airport</w:t>
            </w:r>
            <w:r w:rsidR="00544413">
              <w:rPr>
                <w:rFonts w:ascii="Arial" w:hAnsi="Arial" w:cs="Arial"/>
                <w:sz w:val="18"/>
                <w:szCs w:val="18"/>
              </w:rPr>
              <w:t>.</w:t>
            </w:r>
          </w:p>
          <w:p w:rsidR="00544413" w:rsidRDefault="00544413">
            <w:pPr>
              <w:rPr>
                <w:rFonts w:ascii="Arial" w:hAnsi="Arial" w:cs="Arial"/>
                <w:sz w:val="18"/>
                <w:szCs w:val="18"/>
              </w:rPr>
            </w:pPr>
          </w:p>
          <w:p w:rsidR="00E43877" w:rsidRDefault="00544413">
            <w:pPr>
              <w:rPr>
                <w:rFonts w:ascii="Arial" w:hAnsi="Arial" w:cs="Arial"/>
                <w:sz w:val="18"/>
                <w:szCs w:val="18"/>
              </w:rPr>
            </w:pPr>
            <w:r>
              <w:rPr>
                <w:rFonts w:ascii="Arial" w:hAnsi="Arial" w:cs="Arial"/>
                <w:sz w:val="18"/>
                <w:szCs w:val="18"/>
              </w:rPr>
              <w:t>Visitor infor</w:t>
            </w:r>
            <w:r w:rsidR="0067106E">
              <w:rPr>
                <w:rFonts w:ascii="Arial" w:hAnsi="Arial" w:cs="Arial"/>
                <w:sz w:val="18"/>
                <w:szCs w:val="18"/>
              </w:rPr>
              <w:t>mation is often present within A</w:t>
            </w:r>
            <w:r>
              <w:rPr>
                <w:rFonts w:ascii="Arial" w:hAnsi="Arial" w:cs="Arial"/>
                <w:sz w:val="18"/>
                <w:szCs w:val="18"/>
              </w:rPr>
              <w:t>irport buil</w:t>
            </w:r>
            <w:r w:rsidR="006E05A6">
              <w:rPr>
                <w:rFonts w:ascii="Arial" w:hAnsi="Arial" w:cs="Arial"/>
                <w:sz w:val="18"/>
                <w:szCs w:val="18"/>
              </w:rPr>
              <w:t>ding</w:t>
            </w:r>
            <w:r w:rsidR="00D47EEA">
              <w:rPr>
                <w:rFonts w:ascii="Arial" w:hAnsi="Arial" w:cs="Arial"/>
                <w:sz w:val="18"/>
                <w:szCs w:val="18"/>
              </w:rPr>
              <w:t>s</w:t>
            </w:r>
            <w:r>
              <w:rPr>
                <w:rFonts w:ascii="Arial" w:hAnsi="Arial" w:cs="Arial"/>
                <w:sz w:val="18"/>
                <w:szCs w:val="18"/>
              </w:rPr>
              <w:t xml:space="preserve"> and as such it is questionable whether a stand-alone visitor information centre </w:t>
            </w:r>
            <w:r w:rsidR="00E43877">
              <w:rPr>
                <w:rFonts w:ascii="Arial" w:hAnsi="Arial" w:cs="Arial"/>
                <w:sz w:val="18"/>
                <w:szCs w:val="18"/>
              </w:rPr>
              <w:t xml:space="preserve">would be justifiable in terms of a direct or supporting relationship with the Airport operations.  </w:t>
            </w:r>
          </w:p>
          <w:p w:rsidR="00E43877" w:rsidRDefault="00E43877">
            <w:pPr>
              <w:rPr>
                <w:rFonts w:ascii="Arial" w:hAnsi="Arial" w:cs="Arial"/>
                <w:sz w:val="18"/>
                <w:szCs w:val="18"/>
              </w:rPr>
            </w:pPr>
          </w:p>
          <w:p w:rsidR="00FD0838" w:rsidRDefault="00E43877">
            <w:pPr>
              <w:rPr>
                <w:rFonts w:ascii="Arial" w:hAnsi="Arial" w:cs="Arial"/>
                <w:sz w:val="18"/>
                <w:szCs w:val="18"/>
              </w:rPr>
            </w:pPr>
            <w:r>
              <w:rPr>
                <w:rFonts w:ascii="Arial" w:hAnsi="Arial" w:cs="Arial"/>
                <w:sz w:val="18"/>
                <w:szCs w:val="18"/>
              </w:rPr>
              <w:t xml:space="preserve">Furthermore, the planning proposal’s ‘subject area’ is physically separated </w:t>
            </w:r>
            <w:r w:rsidR="0067106E">
              <w:rPr>
                <w:rFonts w:ascii="Arial" w:hAnsi="Arial" w:cs="Arial"/>
                <w:sz w:val="18"/>
                <w:szCs w:val="18"/>
              </w:rPr>
              <w:t>from the A</w:t>
            </w:r>
            <w:r w:rsidR="00265619">
              <w:rPr>
                <w:rFonts w:ascii="Arial" w:hAnsi="Arial" w:cs="Arial"/>
                <w:sz w:val="18"/>
                <w:szCs w:val="18"/>
              </w:rPr>
              <w:t xml:space="preserve">irport </w:t>
            </w:r>
            <w:r>
              <w:rPr>
                <w:rFonts w:ascii="Arial" w:hAnsi="Arial" w:cs="Arial"/>
                <w:sz w:val="18"/>
                <w:szCs w:val="18"/>
              </w:rPr>
              <w:t>by main road</w:t>
            </w:r>
            <w:r w:rsidR="006E05A6">
              <w:rPr>
                <w:rFonts w:ascii="Arial" w:hAnsi="Arial" w:cs="Arial"/>
                <w:sz w:val="18"/>
                <w:szCs w:val="18"/>
              </w:rPr>
              <w:t>s and railway, making</w:t>
            </w:r>
            <w:r>
              <w:rPr>
                <w:rFonts w:ascii="Arial" w:hAnsi="Arial" w:cs="Arial"/>
                <w:sz w:val="18"/>
                <w:szCs w:val="18"/>
              </w:rPr>
              <w:t xml:space="preserve"> access </w:t>
            </w:r>
            <w:r w:rsidR="00FD0838">
              <w:rPr>
                <w:rFonts w:ascii="Arial" w:hAnsi="Arial" w:cs="Arial"/>
                <w:sz w:val="18"/>
                <w:szCs w:val="18"/>
              </w:rPr>
              <w:t xml:space="preserve">difficult, </w:t>
            </w:r>
            <w:r>
              <w:rPr>
                <w:rFonts w:ascii="Arial" w:hAnsi="Arial" w:cs="Arial"/>
                <w:sz w:val="18"/>
                <w:szCs w:val="18"/>
              </w:rPr>
              <w:lastRenderedPageBreak/>
              <w:t>time consuming and inconvenient</w:t>
            </w:r>
            <w:r w:rsidR="00FD0838">
              <w:rPr>
                <w:rFonts w:ascii="Arial" w:hAnsi="Arial" w:cs="Arial"/>
                <w:sz w:val="18"/>
                <w:szCs w:val="18"/>
              </w:rPr>
              <w:t>.</w:t>
            </w:r>
          </w:p>
          <w:p w:rsidR="00FD0838" w:rsidRDefault="00FD0838">
            <w:pPr>
              <w:rPr>
                <w:rFonts w:ascii="Arial" w:hAnsi="Arial" w:cs="Arial"/>
                <w:sz w:val="18"/>
                <w:szCs w:val="18"/>
              </w:rPr>
            </w:pPr>
          </w:p>
          <w:p w:rsidR="006E05A6" w:rsidRDefault="005244E7">
            <w:pPr>
              <w:rPr>
                <w:rFonts w:ascii="Arial" w:hAnsi="Arial" w:cs="Arial"/>
                <w:sz w:val="18"/>
                <w:szCs w:val="18"/>
              </w:rPr>
            </w:pPr>
            <w:r w:rsidRPr="005244E7">
              <w:rPr>
                <w:rFonts w:ascii="Arial" w:hAnsi="Arial" w:cs="Arial"/>
                <w:sz w:val="18"/>
                <w:szCs w:val="18"/>
              </w:rPr>
              <w:t>Noting that function centres are permissible in the B5 and B7 zones,</w:t>
            </w:r>
            <w:r w:rsidRPr="005244E7">
              <w:rPr>
                <w:rFonts w:ascii="Arial" w:hAnsi="Arial" w:cs="Arial"/>
                <w:b/>
                <w:sz w:val="18"/>
                <w:szCs w:val="18"/>
              </w:rPr>
              <w:t xml:space="preserve"> </w:t>
            </w:r>
            <w:r>
              <w:rPr>
                <w:rFonts w:ascii="Arial" w:hAnsi="Arial" w:cs="Arial"/>
                <w:b/>
                <w:sz w:val="18"/>
                <w:szCs w:val="18"/>
              </w:rPr>
              <w:t>r</w:t>
            </w:r>
            <w:r w:rsidR="00FD0838" w:rsidRPr="003644C1">
              <w:rPr>
                <w:rFonts w:ascii="Arial" w:hAnsi="Arial" w:cs="Arial"/>
                <w:b/>
                <w:sz w:val="18"/>
                <w:szCs w:val="18"/>
              </w:rPr>
              <w:t>eco</w:t>
            </w:r>
            <w:r w:rsidR="003644C1" w:rsidRPr="003644C1">
              <w:rPr>
                <w:rFonts w:ascii="Arial" w:hAnsi="Arial" w:cs="Arial"/>
                <w:b/>
                <w:sz w:val="18"/>
                <w:szCs w:val="18"/>
              </w:rPr>
              <w:t>mmend</w:t>
            </w:r>
            <w:r w:rsidR="00951BE4">
              <w:rPr>
                <w:rFonts w:ascii="Arial" w:hAnsi="Arial" w:cs="Arial"/>
                <w:sz w:val="18"/>
                <w:szCs w:val="18"/>
              </w:rPr>
              <w:t xml:space="preserve"> that </w:t>
            </w:r>
            <w:r>
              <w:rPr>
                <w:rFonts w:ascii="Arial" w:hAnsi="Arial" w:cs="Arial"/>
                <w:sz w:val="18"/>
                <w:szCs w:val="18"/>
              </w:rPr>
              <w:t xml:space="preserve">Council delete </w:t>
            </w:r>
            <w:r w:rsidR="00951BE4">
              <w:rPr>
                <w:rFonts w:ascii="Arial" w:hAnsi="Arial" w:cs="Arial"/>
                <w:sz w:val="18"/>
                <w:szCs w:val="18"/>
              </w:rPr>
              <w:t>‘Infor</w:t>
            </w:r>
            <w:r>
              <w:rPr>
                <w:rFonts w:ascii="Arial" w:hAnsi="Arial" w:cs="Arial"/>
                <w:sz w:val="18"/>
                <w:szCs w:val="18"/>
              </w:rPr>
              <w:t>mation and Education Facilities’ from</w:t>
            </w:r>
            <w:r w:rsidR="00FD7B8D">
              <w:rPr>
                <w:rFonts w:ascii="Arial" w:hAnsi="Arial" w:cs="Arial"/>
                <w:sz w:val="18"/>
                <w:szCs w:val="18"/>
              </w:rPr>
              <w:t xml:space="preserve"> the planning proposal, as it is not considered justifiable in the IN1 zone.</w:t>
            </w:r>
          </w:p>
          <w:p w:rsidR="00544413" w:rsidRPr="00544413" w:rsidRDefault="00E43877">
            <w:pPr>
              <w:rPr>
                <w:rFonts w:ascii="Arial" w:hAnsi="Arial" w:cs="Arial"/>
                <w:sz w:val="18"/>
                <w:szCs w:val="18"/>
              </w:rPr>
            </w:pPr>
            <w:r>
              <w:rPr>
                <w:rFonts w:ascii="Arial" w:hAnsi="Arial" w:cs="Arial"/>
                <w:sz w:val="18"/>
                <w:szCs w:val="18"/>
              </w:rPr>
              <w:t xml:space="preserve"> </w:t>
            </w:r>
          </w:p>
        </w:tc>
      </w:tr>
      <w:tr w:rsidR="00F803F1" w:rsidRPr="00C52224" w:rsidTr="00275758">
        <w:tc>
          <w:tcPr>
            <w:tcW w:w="4253" w:type="dxa"/>
          </w:tcPr>
          <w:p w:rsidR="00F803F1" w:rsidRPr="00950A10" w:rsidRDefault="00950A10">
            <w:pPr>
              <w:rPr>
                <w:rFonts w:ascii="Arial" w:hAnsi="Arial" w:cs="Arial"/>
                <w:b/>
                <w:sz w:val="18"/>
                <w:szCs w:val="18"/>
              </w:rPr>
            </w:pPr>
            <w:r w:rsidRPr="00950A10">
              <w:rPr>
                <w:rFonts w:ascii="Arial" w:hAnsi="Arial" w:cs="Arial"/>
                <w:b/>
                <w:sz w:val="18"/>
                <w:szCs w:val="18"/>
              </w:rPr>
              <w:lastRenderedPageBreak/>
              <w:t>Passenger transport facilities</w:t>
            </w:r>
          </w:p>
          <w:p w:rsidR="00950A10" w:rsidRDefault="00950A10">
            <w:pPr>
              <w:rPr>
                <w:rFonts w:ascii="Arial" w:hAnsi="Arial" w:cs="Arial"/>
                <w:sz w:val="18"/>
                <w:szCs w:val="18"/>
              </w:rPr>
            </w:pPr>
          </w:p>
          <w:p w:rsidR="00E1525E" w:rsidRPr="00E1525E" w:rsidRDefault="00E1525E" w:rsidP="00E1525E">
            <w:pPr>
              <w:rPr>
                <w:rFonts w:ascii="Arial" w:hAnsi="Arial" w:cs="Arial"/>
                <w:sz w:val="16"/>
                <w:szCs w:val="16"/>
              </w:rPr>
            </w:pPr>
            <w:r w:rsidRPr="00E1525E">
              <w:rPr>
                <w:rFonts w:ascii="Arial" w:hAnsi="Arial" w:cs="Arial"/>
                <w:sz w:val="16"/>
                <w:szCs w:val="16"/>
              </w:rPr>
              <w:t xml:space="preserve">Clarification Note: </w:t>
            </w:r>
          </w:p>
          <w:p w:rsidR="00E1525E" w:rsidRPr="00E1525E" w:rsidRDefault="00E1525E" w:rsidP="00E1525E">
            <w:pPr>
              <w:ind w:left="176" w:hanging="176"/>
              <w:rPr>
                <w:rFonts w:ascii="Arial" w:hAnsi="Arial" w:cs="Arial"/>
                <w:sz w:val="16"/>
                <w:szCs w:val="16"/>
              </w:rPr>
            </w:pPr>
            <w:r>
              <w:rPr>
                <w:rFonts w:ascii="Arial" w:hAnsi="Arial" w:cs="Arial"/>
                <w:sz w:val="16"/>
                <w:szCs w:val="16"/>
              </w:rPr>
              <w:t xml:space="preserve">-  </w:t>
            </w:r>
            <w:r w:rsidRPr="00E1525E">
              <w:rPr>
                <w:rFonts w:ascii="Arial" w:hAnsi="Arial" w:cs="Arial"/>
                <w:sz w:val="16"/>
                <w:szCs w:val="16"/>
              </w:rPr>
              <w:t>already permissible in B5 and B7 zones;</w:t>
            </w:r>
          </w:p>
          <w:p w:rsidR="00950A10" w:rsidRPr="00950A10" w:rsidRDefault="00E1525E" w:rsidP="00E1525E">
            <w:pPr>
              <w:ind w:left="176" w:hanging="176"/>
              <w:rPr>
                <w:rFonts w:ascii="Arial" w:hAnsi="Arial" w:cs="Arial"/>
                <w:sz w:val="16"/>
                <w:szCs w:val="16"/>
              </w:rPr>
            </w:pPr>
            <w:r>
              <w:rPr>
                <w:rFonts w:ascii="Arial" w:hAnsi="Arial" w:cs="Arial"/>
                <w:sz w:val="16"/>
                <w:szCs w:val="16"/>
              </w:rPr>
              <w:t xml:space="preserve">-  </w:t>
            </w:r>
            <w:r w:rsidRPr="00E1525E">
              <w:rPr>
                <w:rFonts w:ascii="Arial" w:hAnsi="Arial" w:cs="Arial"/>
                <w:sz w:val="16"/>
                <w:szCs w:val="16"/>
              </w:rPr>
              <w:t>proposed to be permi</w:t>
            </w:r>
            <w:r w:rsidR="00CA5052">
              <w:rPr>
                <w:rFonts w:ascii="Arial" w:hAnsi="Arial" w:cs="Arial"/>
                <w:sz w:val="16"/>
                <w:szCs w:val="16"/>
              </w:rPr>
              <w:t xml:space="preserve">ssible in IN1 zone via Schedule </w:t>
            </w:r>
            <w:r w:rsidRPr="00E1525E">
              <w:rPr>
                <w:rFonts w:ascii="Arial" w:hAnsi="Arial" w:cs="Arial"/>
                <w:sz w:val="16"/>
                <w:szCs w:val="16"/>
              </w:rPr>
              <w:t>1.</w:t>
            </w:r>
          </w:p>
        </w:tc>
        <w:tc>
          <w:tcPr>
            <w:tcW w:w="7371" w:type="dxa"/>
          </w:tcPr>
          <w:p w:rsidR="00950A10" w:rsidRDefault="00950A10" w:rsidP="00950A10">
            <w:pPr>
              <w:rPr>
                <w:rFonts w:ascii="Arial" w:hAnsi="Arial" w:cs="Arial"/>
                <w:sz w:val="18"/>
                <w:szCs w:val="18"/>
              </w:rPr>
            </w:pPr>
            <w:r w:rsidRPr="00950A10">
              <w:rPr>
                <w:rFonts w:ascii="Arial" w:hAnsi="Arial" w:cs="Arial"/>
                <w:i/>
                <w:sz w:val="18"/>
                <w:szCs w:val="18"/>
              </w:rPr>
              <w:t>Passenger transport facility</w:t>
            </w:r>
            <w:r w:rsidRPr="00950A10">
              <w:rPr>
                <w:rFonts w:ascii="Arial" w:hAnsi="Arial" w:cs="Arial"/>
                <w:sz w:val="18"/>
                <w:szCs w:val="18"/>
              </w:rPr>
              <w:t xml:space="preserve"> means a building or place used for the assembly or dispersal of passengers by any form of transport, including facilities required for parking, manoeuvring, storage or routine servicing of any vehicle that uses the building or place.</w:t>
            </w:r>
          </w:p>
          <w:p w:rsidR="00950A10" w:rsidRPr="00950A10" w:rsidRDefault="00950A10" w:rsidP="00950A10">
            <w:pPr>
              <w:rPr>
                <w:rFonts w:ascii="Arial" w:hAnsi="Arial" w:cs="Arial"/>
                <w:sz w:val="18"/>
                <w:szCs w:val="18"/>
              </w:rPr>
            </w:pPr>
          </w:p>
          <w:p w:rsidR="00950A10" w:rsidRDefault="00950A10" w:rsidP="00950A10">
            <w:pPr>
              <w:rPr>
                <w:rFonts w:ascii="Arial" w:hAnsi="Arial" w:cs="Arial"/>
                <w:sz w:val="18"/>
                <w:szCs w:val="18"/>
              </w:rPr>
            </w:pPr>
            <w:r w:rsidRPr="00950A10">
              <w:rPr>
                <w:rFonts w:ascii="Arial" w:hAnsi="Arial" w:cs="Arial"/>
                <w:sz w:val="18"/>
                <w:szCs w:val="18"/>
              </w:rPr>
              <w:t>With increasing aviation passenger numbers and airports expanding, businesses specialising in passenger transport facilities have become increasing</w:t>
            </w:r>
            <w:r w:rsidR="00DC3112">
              <w:rPr>
                <w:rFonts w:ascii="Arial" w:hAnsi="Arial" w:cs="Arial"/>
                <w:sz w:val="18"/>
                <w:szCs w:val="18"/>
              </w:rPr>
              <w:t>ly</w:t>
            </w:r>
            <w:r w:rsidRPr="00950A10">
              <w:rPr>
                <w:rFonts w:ascii="Arial" w:hAnsi="Arial" w:cs="Arial"/>
                <w:sz w:val="18"/>
                <w:szCs w:val="18"/>
              </w:rPr>
              <w:t xml:space="preserve"> important to ensure the provision of safe and efficient passenger transport services for both passengers and staff at airports.</w:t>
            </w:r>
          </w:p>
          <w:p w:rsidR="00950A10" w:rsidRPr="00950A10" w:rsidRDefault="00950A10" w:rsidP="00950A10">
            <w:pPr>
              <w:rPr>
                <w:rFonts w:ascii="Arial" w:hAnsi="Arial" w:cs="Arial"/>
                <w:sz w:val="18"/>
                <w:szCs w:val="18"/>
              </w:rPr>
            </w:pPr>
          </w:p>
          <w:p w:rsidR="00950A10" w:rsidRDefault="00950A10" w:rsidP="00950A10">
            <w:pPr>
              <w:rPr>
                <w:rFonts w:ascii="Arial" w:hAnsi="Arial" w:cs="Arial"/>
                <w:sz w:val="18"/>
                <w:szCs w:val="18"/>
              </w:rPr>
            </w:pPr>
            <w:r w:rsidRPr="00950A10">
              <w:rPr>
                <w:rFonts w:ascii="Arial" w:hAnsi="Arial" w:cs="Arial"/>
                <w:sz w:val="18"/>
                <w:szCs w:val="18"/>
              </w:rPr>
              <w:t>Given the specialised nature of the services offered by passenger transport facility businesses, their location near Sydney Airport is convenient and logistically sound, providing cost and time efficiencies.</w:t>
            </w:r>
          </w:p>
          <w:p w:rsidR="00950A10" w:rsidRPr="00950A10" w:rsidRDefault="00950A10" w:rsidP="00950A10">
            <w:pPr>
              <w:rPr>
                <w:rFonts w:ascii="Arial" w:hAnsi="Arial" w:cs="Arial"/>
                <w:sz w:val="18"/>
                <w:szCs w:val="18"/>
              </w:rPr>
            </w:pPr>
          </w:p>
          <w:p w:rsidR="00F803F1" w:rsidRDefault="00950A10" w:rsidP="00950A10">
            <w:pPr>
              <w:rPr>
                <w:rFonts w:ascii="Arial" w:hAnsi="Arial" w:cs="Arial"/>
                <w:sz w:val="18"/>
                <w:szCs w:val="18"/>
              </w:rPr>
            </w:pPr>
            <w:r w:rsidRPr="00950A10">
              <w:rPr>
                <w:rFonts w:ascii="Arial" w:hAnsi="Arial" w:cs="Arial"/>
                <w:sz w:val="18"/>
                <w:szCs w:val="18"/>
              </w:rPr>
              <w:t>For example, Carbridge, a company that provides passenger transport and aviation solutions, is located near the Airport at 50 Ross Smith Avenue, Mascot. Its location near the Airport is suitable given its clients include Sydney Airport and Qantas. Carbridge offer a number of services, including transport consultancy solutions, specialised bus design and manufacture, and ground services for airlines and airports (such as pilot and escort services,</w:t>
            </w:r>
            <w:r>
              <w:rPr>
                <w:rFonts w:ascii="Arial" w:hAnsi="Arial" w:cs="Arial"/>
                <w:sz w:val="18"/>
                <w:szCs w:val="18"/>
              </w:rPr>
              <w:t xml:space="preserve"> </w:t>
            </w:r>
            <w:r w:rsidRPr="00950A10">
              <w:rPr>
                <w:rFonts w:ascii="Arial" w:hAnsi="Arial" w:cs="Arial"/>
                <w:sz w:val="18"/>
                <w:szCs w:val="18"/>
              </w:rPr>
              <w:t>and tarmac marshalling and safety services).</w:t>
            </w:r>
          </w:p>
          <w:p w:rsidR="00950A10" w:rsidRPr="00C52224" w:rsidRDefault="00950A10" w:rsidP="00950A10">
            <w:pPr>
              <w:rPr>
                <w:rFonts w:ascii="Arial" w:hAnsi="Arial" w:cs="Arial"/>
                <w:b/>
                <w:sz w:val="18"/>
                <w:szCs w:val="18"/>
              </w:rPr>
            </w:pPr>
          </w:p>
        </w:tc>
        <w:tc>
          <w:tcPr>
            <w:tcW w:w="4111" w:type="dxa"/>
          </w:tcPr>
          <w:p w:rsidR="00950A10" w:rsidRDefault="006727E0">
            <w:pPr>
              <w:rPr>
                <w:rFonts w:ascii="Arial" w:hAnsi="Arial" w:cs="Arial"/>
                <w:sz w:val="18"/>
                <w:szCs w:val="18"/>
              </w:rPr>
            </w:pPr>
            <w:r w:rsidRPr="006727E0">
              <w:rPr>
                <w:rFonts w:ascii="Arial" w:hAnsi="Arial" w:cs="Arial"/>
                <w:sz w:val="18"/>
                <w:szCs w:val="18"/>
              </w:rPr>
              <w:t>Coun</w:t>
            </w:r>
            <w:r>
              <w:rPr>
                <w:rFonts w:ascii="Arial" w:hAnsi="Arial" w:cs="Arial"/>
                <w:sz w:val="18"/>
                <w:szCs w:val="18"/>
              </w:rPr>
              <w:t xml:space="preserve">cil has provided </w:t>
            </w:r>
            <w:r w:rsidR="00950A10">
              <w:rPr>
                <w:rFonts w:ascii="Arial" w:hAnsi="Arial" w:cs="Arial"/>
                <w:sz w:val="18"/>
                <w:szCs w:val="18"/>
              </w:rPr>
              <w:t>reasonable</w:t>
            </w:r>
            <w:r>
              <w:rPr>
                <w:rFonts w:ascii="Arial" w:hAnsi="Arial" w:cs="Arial"/>
                <w:sz w:val="18"/>
                <w:szCs w:val="18"/>
              </w:rPr>
              <w:t xml:space="preserve"> justification</w:t>
            </w:r>
            <w:r w:rsidR="00950A10">
              <w:rPr>
                <w:rFonts w:ascii="Arial" w:hAnsi="Arial" w:cs="Arial"/>
                <w:sz w:val="18"/>
                <w:szCs w:val="18"/>
              </w:rPr>
              <w:t>.</w:t>
            </w:r>
            <w:r w:rsidR="00DC3112">
              <w:rPr>
                <w:rFonts w:ascii="Arial" w:hAnsi="Arial" w:cs="Arial"/>
                <w:sz w:val="18"/>
                <w:szCs w:val="18"/>
              </w:rPr>
              <w:t xml:space="preserve">  Passenger transport facilities can contribute to, or support, the operation of the Airport by way of bringing passen</w:t>
            </w:r>
            <w:r w:rsidR="00CA5052">
              <w:rPr>
                <w:rFonts w:ascii="Arial" w:hAnsi="Arial" w:cs="Arial"/>
                <w:sz w:val="18"/>
                <w:szCs w:val="18"/>
              </w:rPr>
              <w:t>gers, staff, contractors etc in</w:t>
            </w:r>
            <w:r w:rsidR="0067106E">
              <w:rPr>
                <w:rFonts w:ascii="Arial" w:hAnsi="Arial" w:cs="Arial"/>
                <w:sz w:val="18"/>
                <w:szCs w:val="18"/>
              </w:rPr>
              <w:t>to and from the A</w:t>
            </w:r>
            <w:r w:rsidR="00DC3112">
              <w:rPr>
                <w:rFonts w:ascii="Arial" w:hAnsi="Arial" w:cs="Arial"/>
                <w:sz w:val="18"/>
                <w:szCs w:val="18"/>
              </w:rPr>
              <w:t>irport.</w:t>
            </w:r>
          </w:p>
          <w:p w:rsidR="00173EA6" w:rsidRDefault="00173EA6">
            <w:pPr>
              <w:rPr>
                <w:rFonts w:ascii="Arial" w:hAnsi="Arial" w:cs="Arial"/>
                <w:sz w:val="18"/>
                <w:szCs w:val="18"/>
              </w:rPr>
            </w:pPr>
          </w:p>
          <w:p w:rsidR="00DC3112" w:rsidRDefault="00DC3112" w:rsidP="00173EA6">
            <w:pPr>
              <w:rPr>
                <w:rFonts w:ascii="Arial" w:hAnsi="Arial" w:cs="Arial"/>
                <w:sz w:val="18"/>
                <w:szCs w:val="18"/>
              </w:rPr>
            </w:pPr>
            <w:r w:rsidRPr="003644C1">
              <w:rPr>
                <w:rFonts w:ascii="Arial" w:hAnsi="Arial" w:cs="Arial"/>
                <w:b/>
                <w:sz w:val="18"/>
                <w:szCs w:val="18"/>
              </w:rPr>
              <w:t>Recommend</w:t>
            </w:r>
            <w:r w:rsidRPr="00DC3112">
              <w:rPr>
                <w:rFonts w:ascii="Arial" w:hAnsi="Arial" w:cs="Arial"/>
                <w:sz w:val="18"/>
                <w:szCs w:val="18"/>
              </w:rPr>
              <w:t xml:space="preserve"> that Council be required to update the planning </w:t>
            </w:r>
            <w:r w:rsidR="00685F3C">
              <w:rPr>
                <w:rFonts w:ascii="Arial" w:hAnsi="Arial" w:cs="Arial"/>
                <w:sz w:val="18"/>
                <w:szCs w:val="18"/>
              </w:rPr>
              <w:t xml:space="preserve">proposal to prepare and exhibit overarching </w:t>
            </w:r>
            <w:r w:rsidRPr="00DC3112">
              <w:rPr>
                <w:rFonts w:ascii="Arial" w:hAnsi="Arial" w:cs="Arial"/>
                <w:sz w:val="18"/>
                <w:szCs w:val="18"/>
              </w:rPr>
              <w:t>draft criter</w:t>
            </w:r>
            <w:r w:rsidR="0067106E">
              <w:rPr>
                <w:rFonts w:ascii="Arial" w:hAnsi="Arial" w:cs="Arial"/>
                <w:sz w:val="18"/>
                <w:szCs w:val="18"/>
              </w:rPr>
              <w:t>ia for determining appropriate A</w:t>
            </w:r>
            <w:r w:rsidRPr="00DC3112">
              <w:rPr>
                <w:rFonts w:ascii="Arial" w:hAnsi="Arial" w:cs="Arial"/>
                <w:sz w:val="18"/>
                <w:szCs w:val="18"/>
              </w:rPr>
              <w:t>irport-related development.</w:t>
            </w:r>
          </w:p>
          <w:p w:rsidR="00173EA6" w:rsidRDefault="00173EA6">
            <w:pPr>
              <w:rPr>
                <w:rFonts w:ascii="Arial" w:hAnsi="Arial" w:cs="Arial"/>
                <w:sz w:val="18"/>
                <w:szCs w:val="18"/>
              </w:rPr>
            </w:pPr>
          </w:p>
          <w:p w:rsidR="00950A10" w:rsidRDefault="00950A10">
            <w:pPr>
              <w:rPr>
                <w:rFonts w:ascii="Arial" w:hAnsi="Arial" w:cs="Arial"/>
                <w:sz w:val="18"/>
                <w:szCs w:val="18"/>
              </w:rPr>
            </w:pPr>
          </w:p>
          <w:p w:rsidR="00950A10" w:rsidRPr="00950A10" w:rsidRDefault="00950A10">
            <w:pPr>
              <w:rPr>
                <w:rFonts w:ascii="Arial" w:hAnsi="Arial" w:cs="Arial"/>
                <w:sz w:val="18"/>
                <w:szCs w:val="18"/>
              </w:rPr>
            </w:pPr>
          </w:p>
        </w:tc>
      </w:tr>
      <w:tr w:rsidR="00F803F1" w:rsidRPr="00C52224" w:rsidTr="00275758">
        <w:tc>
          <w:tcPr>
            <w:tcW w:w="4253" w:type="dxa"/>
          </w:tcPr>
          <w:p w:rsidR="00F803F1" w:rsidRDefault="00A2792E">
            <w:pPr>
              <w:rPr>
                <w:rFonts w:ascii="Arial" w:hAnsi="Arial" w:cs="Arial"/>
                <w:b/>
                <w:sz w:val="18"/>
                <w:szCs w:val="18"/>
              </w:rPr>
            </w:pPr>
            <w:r w:rsidRPr="00A2792E">
              <w:rPr>
                <w:rFonts w:ascii="Arial" w:hAnsi="Arial" w:cs="Arial"/>
                <w:b/>
                <w:sz w:val="18"/>
                <w:szCs w:val="18"/>
              </w:rPr>
              <w:t>Tourist and Visitor Accommodation</w:t>
            </w:r>
          </w:p>
          <w:p w:rsidR="00935A2C" w:rsidRDefault="00935A2C">
            <w:pPr>
              <w:rPr>
                <w:rFonts w:ascii="Arial" w:hAnsi="Arial" w:cs="Arial"/>
                <w:b/>
                <w:sz w:val="18"/>
                <w:szCs w:val="18"/>
              </w:rPr>
            </w:pPr>
          </w:p>
          <w:p w:rsidR="00685F3C" w:rsidRPr="00E1525E" w:rsidRDefault="00685F3C" w:rsidP="00685F3C">
            <w:pPr>
              <w:rPr>
                <w:rFonts w:ascii="Arial" w:hAnsi="Arial" w:cs="Arial"/>
                <w:sz w:val="16"/>
                <w:szCs w:val="16"/>
              </w:rPr>
            </w:pPr>
            <w:r w:rsidRPr="00E1525E">
              <w:rPr>
                <w:rFonts w:ascii="Arial" w:hAnsi="Arial" w:cs="Arial"/>
                <w:sz w:val="16"/>
                <w:szCs w:val="16"/>
              </w:rPr>
              <w:t xml:space="preserve">Clarification Note: </w:t>
            </w:r>
          </w:p>
          <w:p w:rsidR="00685F3C" w:rsidRDefault="00685F3C" w:rsidP="00685F3C">
            <w:pPr>
              <w:pStyle w:val="ListParagraph"/>
              <w:numPr>
                <w:ilvl w:val="0"/>
                <w:numId w:val="10"/>
              </w:numPr>
              <w:ind w:left="176" w:hanging="176"/>
              <w:rPr>
                <w:rFonts w:ascii="Arial" w:hAnsi="Arial" w:cs="Arial"/>
                <w:sz w:val="16"/>
                <w:szCs w:val="16"/>
              </w:rPr>
            </w:pPr>
            <w:r>
              <w:rPr>
                <w:rFonts w:ascii="Arial" w:hAnsi="Arial" w:cs="Arial"/>
                <w:sz w:val="16"/>
                <w:szCs w:val="16"/>
              </w:rPr>
              <w:t>already permissible in B5 zone;</w:t>
            </w:r>
          </w:p>
          <w:p w:rsidR="00685F3C" w:rsidRPr="00685F3C" w:rsidRDefault="00685F3C" w:rsidP="00685F3C">
            <w:pPr>
              <w:pStyle w:val="ListParagraph"/>
              <w:numPr>
                <w:ilvl w:val="0"/>
                <w:numId w:val="10"/>
              </w:numPr>
              <w:ind w:left="176" w:hanging="176"/>
              <w:rPr>
                <w:rFonts w:ascii="Arial" w:hAnsi="Arial" w:cs="Arial"/>
                <w:sz w:val="16"/>
                <w:szCs w:val="16"/>
              </w:rPr>
            </w:pPr>
            <w:r>
              <w:rPr>
                <w:rFonts w:ascii="Arial" w:hAnsi="Arial" w:cs="Arial"/>
                <w:sz w:val="16"/>
                <w:szCs w:val="16"/>
              </w:rPr>
              <w:t>proposed to be permissible</w:t>
            </w:r>
            <w:r w:rsidRPr="00685F3C">
              <w:rPr>
                <w:rFonts w:ascii="Arial" w:hAnsi="Arial" w:cs="Arial"/>
                <w:sz w:val="16"/>
                <w:szCs w:val="16"/>
              </w:rPr>
              <w:t xml:space="preserve"> in B7 and IN1 zones.</w:t>
            </w:r>
          </w:p>
        </w:tc>
        <w:tc>
          <w:tcPr>
            <w:tcW w:w="7371" w:type="dxa"/>
          </w:tcPr>
          <w:p w:rsidR="00A2792E" w:rsidRPr="00A2792E" w:rsidRDefault="00A2792E" w:rsidP="00A2792E">
            <w:pPr>
              <w:rPr>
                <w:rFonts w:ascii="Arial" w:hAnsi="Arial" w:cs="Arial"/>
                <w:i/>
                <w:sz w:val="18"/>
                <w:szCs w:val="18"/>
              </w:rPr>
            </w:pPr>
            <w:r w:rsidRPr="00A2792E">
              <w:rPr>
                <w:rFonts w:ascii="Arial" w:hAnsi="Arial" w:cs="Arial"/>
                <w:i/>
                <w:sz w:val="18"/>
                <w:szCs w:val="18"/>
              </w:rPr>
              <w:t>To</w:t>
            </w:r>
            <w:r>
              <w:rPr>
                <w:rFonts w:ascii="Arial" w:hAnsi="Arial" w:cs="Arial"/>
                <w:i/>
                <w:sz w:val="18"/>
                <w:szCs w:val="18"/>
              </w:rPr>
              <w:t xml:space="preserve">urist and Visitor Accommodation </w:t>
            </w:r>
            <w:r w:rsidRPr="00A2792E">
              <w:rPr>
                <w:rFonts w:ascii="Arial" w:hAnsi="Arial" w:cs="Arial"/>
                <w:sz w:val="18"/>
                <w:szCs w:val="18"/>
              </w:rPr>
              <w:t>means a building or place that provides temporary or short-term accommodation on a commercial basis, and includes any of the following:</w:t>
            </w:r>
          </w:p>
          <w:p w:rsidR="00A2792E" w:rsidRPr="00A2792E" w:rsidRDefault="00A2792E" w:rsidP="00A2792E">
            <w:pPr>
              <w:rPr>
                <w:rFonts w:ascii="Arial" w:hAnsi="Arial" w:cs="Arial"/>
                <w:sz w:val="18"/>
                <w:szCs w:val="18"/>
              </w:rPr>
            </w:pPr>
            <w:r w:rsidRPr="00A2792E">
              <w:rPr>
                <w:rFonts w:ascii="Arial" w:hAnsi="Arial" w:cs="Arial"/>
                <w:sz w:val="18"/>
                <w:szCs w:val="18"/>
              </w:rPr>
              <w:t>(a) backpackers’ accommodation,</w:t>
            </w:r>
          </w:p>
          <w:p w:rsidR="00A2792E" w:rsidRPr="00A2792E" w:rsidRDefault="00A2792E" w:rsidP="00A2792E">
            <w:pPr>
              <w:rPr>
                <w:rFonts w:ascii="Arial" w:hAnsi="Arial" w:cs="Arial"/>
                <w:sz w:val="18"/>
                <w:szCs w:val="18"/>
              </w:rPr>
            </w:pPr>
            <w:r w:rsidRPr="00A2792E">
              <w:rPr>
                <w:rFonts w:ascii="Arial" w:hAnsi="Arial" w:cs="Arial"/>
                <w:sz w:val="18"/>
                <w:szCs w:val="18"/>
              </w:rPr>
              <w:t>(b) bed and breakfast accommodation,</w:t>
            </w:r>
          </w:p>
          <w:p w:rsidR="00A2792E" w:rsidRPr="00A2792E" w:rsidRDefault="00A2792E" w:rsidP="00A2792E">
            <w:pPr>
              <w:rPr>
                <w:rFonts w:ascii="Arial" w:hAnsi="Arial" w:cs="Arial"/>
                <w:sz w:val="18"/>
                <w:szCs w:val="18"/>
              </w:rPr>
            </w:pPr>
            <w:r w:rsidRPr="00A2792E">
              <w:rPr>
                <w:rFonts w:ascii="Arial" w:hAnsi="Arial" w:cs="Arial"/>
                <w:sz w:val="18"/>
                <w:szCs w:val="18"/>
              </w:rPr>
              <w:t>(c) farm stay accommodation,</w:t>
            </w:r>
          </w:p>
          <w:p w:rsidR="00A2792E" w:rsidRPr="00A2792E" w:rsidRDefault="00A2792E" w:rsidP="00A2792E">
            <w:pPr>
              <w:rPr>
                <w:rFonts w:ascii="Arial" w:hAnsi="Arial" w:cs="Arial"/>
                <w:sz w:val="18"/>
                <w:szCs w:val="18"/>
              </w:rPr>
            </w:pPr>
            <w:r w:rsidRPr="00A2792E">
              <w:rPr>
                <w:rFonts w:ascii="Arial" w:hAnsi="Arial" w:cs="Arial"/>
                <w:sz w:val="18"/>
                <w:szCs w:val="18"/>
              </w:rPr>
              <w:t>(d) hotel or motel accommodation,</w:t>
            </w:r>
          </w:p>
          <w:p w:rsidR="00A2792E" w:rsidRPr="00A2792E" w:rsidRDefault="00A2792E" w:rsidP="00A2792E">
            <w:pPr>
              <w:rPr>
                <w:rFonts w:ascii="Arial" w:hAnsi="Arial" w:cs="Arial"/>
                <w:sz w:val="18"/>
                <w:szCs w:val="18"/>
              </w:rPr>
            </w:pPr>
            <w:r w:rsidRPr="00A2792E">
              <w:rPr>
                <w:rFonts w:ascii="Arial" w:hAnsi="Arial" w:cs="Arial"/>
                <w:sz w:val="18"/>
                <w:szCs w:val="18"/>
              </w:rPr>
              <w:t>(e) serviced apartments,</w:t>
            </w:r>
          </w:p>
          <w:p w:rsidR="00A2792E" w:rsidRPr="00A2792E" w:rsidRDefault="00A2792E" w:rsidP="00A2792E">
            <w:pPr>
              <w:rPr>
                <w:rFonts w:ascii="Arial" w:hAnsi="Arial" w:cs="Arial"/>
                <w:sz w:val="18"/>
                <w:szCs w:val="18"/>
              </w:rPr>
            </w:pPr>
            <w:r w:rsidRPr="00A2792E">
              <w:rPr>
                <w:rFonts w:ascii="Arial" w:hAnsi="Arial" w:cs="Arial"/>
                <w:sz w:val="18"/>
                <w:szCs w:val="18"/>
              </w:rPr>
              <w:t>but does not include:</w:t>
            </w:r>
          </w:p>
          <w:p w:rsidR="00A2792E" w:rsidRPr="00A2792E" w:rsidRDefault="00A2792E" w:rsidP="00A2792E">
            <w:pPr>
              <w:rPr>
                <w:rFonts w:ascii="Arial" w:hAnsi="Arial" w:cs="Arial"/>
                <w:sz w:val="18"/>
                <w:szCs w:val="18"/>
              </w:rPr>
            </w:pPr>
            <w:r w:rsidRPr="00A2792E">
              <w:rPr>
                <w:rFonts w:ascii="Arial" w:hAnsi="Arial" w:cs="Arial"/>
                <w:sz w:val="18"/>
                <w:szCs w:val="18"/>
              </w:rPr>
              <w:t>(f) camping grounds, or</w:t>
            </w:r>
          </w:p>
          <w:p w:rsidR="00A2792E" w:rsidRPr="00A2792E" w:rsidRDefault="00A2792E" w:rsidP="00A2792E">
            <w:pPr>
              <w:rPr>
                <w:rFonts w:ascii="Arial" w:hAnsi="Arial" w:cs="Arial"/>
                <w:sz w:val="18"/>
                <w:szCs w:val="18"/>
              </w:rPr>
            </w:pPr>
            <w:r w:rsidRPr="00A2792E">
              <w:rPr>
                <w:rFonts w:ascii="Arial" w:hAnsi="Arial" w:cs="Arial"/>
                <w:sz w:val="18"/>
                <w:szCs w:val="18"/>
              </w:rPr>
              <w:t>(g) caravan parks, or</w:t>
            </w:r>
          </w:p>
          <w:p w:rsidR="00A2792E" w:rsidRDefault="00A2792E" w:rsidP="00A2792E">
            <w:pPr>
              <w:rPr>
                <w:rFonts w:ascii="Arial" w:hAnsi="Arial" w:cs="Arial"/>
                <w:sz w:val="18"/>
                <w:szCs w:val="18"/>
              </w:rPr>
            </w:pPr>
            <w:r w:rsidRPr="00A2792E">
              <w:rPr>
                <w:rFonts w:ascii="Arial" w:hAnsi="Arial" w:cs="Arial"/>
                <w:sz w:val="18"/>
                <w:szCs w:val="18"/>
              </w:rPr>
              <w:t>(h) eco-tourist facilities.</w:t>
            </w:r>
          </w:p>
          <w:p w:rsidR="00A2792E" w:rsidRPr="00A2792E" w:rsidRDefault="00A2792E" w:rsidP="00A2792E">
            <w:pPr>
              <w:rPr>
                <w:rFonts w:ascii="Arial" w:hAnsi="Arial" w:cs="Arial"/>
                <w:sz w:val="18"/>
                <w:szCs w:val="18"/>
              </w:rPr>
            </w:pPr>
          </w:p>
          <w:p w:rsidR="00A2792E" w:rsidRDefault="00A2792E" w:rsidP="00A2792E">
            <w:pPr>
              <w:rPr>
                <w:rFonts w:ascii="Arial" w:hAnsi="Arial" w:cs="Arial"/>
                <w:sz w:val="18"/>
                <w:szCs w:val="18"/>
              </w:rPr>
            </w:pPr>
            <w:r w:rsidRPr="00A2792E">
              <w:rPr>
                <w:rFonts w:ascii="Arial" w:hAnsi="Arial" w:cs="Arial"/>
                <w:sz w:val="18"/>
                <w:szCs w:val="18"/>
              </w:rPr>
              <w:t xml:space="preserve">Tourist and visitor accommodation, particularly hotel or motel accommodation and serviced apartments, are ideal for the subject area as they provide travellers and tourists with accommodation conveniently located near the Airport. Local accommodation would </w:t>
            </w:r>
            <w:r w:rsidRPr="00A2792E">
              <w:rPr>
                <w:rFonts w:ascii="Arial" w:hAnsi="Arial" w:cs="Arial"/>
                <w:sz w:val="18"/>
                <w:szCs w:val="18"/>
              </w:rPr>
              <w:lastRenderedPageBreak/>
              <w:t>particularly suit business travellers who need to attend meetings and functions within the local area and the city. As discussed above, travellers staying at local tourist and visitor accommoda</w:t>
            </w:r>
            <w:r w:rsidR="0067106E">
              <w:rPr>
                <w:rFonts w:ascii="Arial" w:hAnsi="Arial" w:cs="Arial"/>
                <w:sz w:val="18"/>
                <w:szCs w:val="18"/>
              </w:rPr>
              <w:t>tion would support other local A</w:t>
            </w:r>
            <w:r w:rsidRPr="00A2792E">
              <w:rPr>
                <w:rFonts w:ascii="Arial" w:hAnsi="Arial" w:cs="Arial"/>
                <w:sz w:val="18"/>
                <w:szCs w:val="18"/>
              </w:rPr>
              <w:t>irport-related land uses that cater for travellers, such as function centres and business premises.</w:t>
            </w:r>
          </w:p>
          <w:p w:rsidR="00A2792E" w:rsidRPr="00A2792E" w:rsidRDefault="00A2792E" w:rsidP="00A2792E">
            <w:pPr>
              <w:rPr>
                <w:rFonts w:ascii="Arial" w:hAnsi="Arial" w:cs="Arial"/>
                <w:sz w:val="18"/>
                <w:szCs w:val="18"/>
              </w:rPr>
            </w:pPr>
          </w:p>
          <w:p w:rsidR="00A2792E" w:rsidRPr="00A2792E" w:rsidRDefault="00A2792E" w:rsidP="00A2792E">
            <w:pPr>
              <w:rPr>
                <w:rFonts w:ascii="Arial" w:hAnsi="Arial" w:cs="Arial"/>
                <w:sz w:val="18"/>
                <w:szCs w:val="18"/>
              </w:rPr>
            </w:pPr>
            <w:r w:rsidRPr="00A2792E">
              <w:rPr>
                <w:rFonts w:ascii="Arial" w:hAnsi="Arial" w:cs="Arial"/>
                <w:sz w:val="18"/>
                <w:szCs w:val="18"/>
              </w:rPr>
              <w:t>The existing tourist and visitor accommodation near the Airport is evidence that the location is suitable for these land uses. For example, Adina Apartment Hotel Sydney Airport (17 Bourke Road, Mascot), Quest serviced apartments (108-114 Robey Street, Mascot), ibis Sydney Airport (205 O’Riordan Street, Mascot) and Holiday Inn Sydney Airport (Bourke Road and O’Riordan Street, Mascot).</w:t>
            </w:r>
          </w:p>
          <w:p w:rsidR="00A2792E" w:rsidRDefault="00A2792E" w:rsidP="00A2792E">
            <w:pPr>
              <w:rPr>
                <w:rFonts w:ascii="Arial" w:hAnsi="Arial" w:cs="Arial"/>
                <w:sz w:val="18"/>
                <w:szCs w:val="18"/>
              </w:rPr>
            </w:pPr>
          </w:p>
          <w:p w:rsidR="00F803F1" w:rsidRDefault="00A2792E" w:rsidP="00A2792E">
            <w:pPr>
              <w:rPr>
                <w:rFonts w:ascii="Arial" w:hAnsi="Arial" w:cs="Arial"/>
                <w:sz w:val="18"/>
                <w:szCs w:val="18"/>
              </w:rPr>
            </w:pPr>
            <w:r w:rsidRPr="00A2792E">
              <w:rPr>
                <w:rFonts w:ascii="Arial" w:hAnsi="Arial" w:cs="Arial"/>
                <w:sz w:val="18"/>
                <w:szCs w:val="18"/>
              </w:rPr>
              <w:t>Extending the permissibility of tourist and visitor accommodation to the B7 and IN1 zones would provide opportunity for additional accommodation to be located near the Air</w:t>
            </w:r>
            <w:r w:rsidR="005E07F7">
              <w:rPr>
                <w:rFonts w:ascii="Arial" w:hAnsi="Arial" w:cs="Arial"/>
                <w:sz w:val="18"/>
                <w:szCs w:val="18"/>
              </w:rPr>
              <w:t>port to service travellers and A</w:t>
            </w:r>
            <w:r w:rsidRPr="00A2792E">
              <w:rPr>
                <w:rFonts w:ascii="Arial" w:hAnsi="Arial" w:cs="Arial"/>
                <w:sz w:val="18"/>
                <w:szCs w:val="18"/>
              </w:rPr>
              <w:t>irport staff. Accommodation within the subject area also has the benefit of being located a short walk from Mascot train station, providing a short train trip to</w:t>
            </w:r>
            <w:r>
              <w:rPr>
                <w:rFonts w:ascii="Arial" w:hAnsi="Arial" w:cs="Arial"/>
                <w:sz w:val="18"/>
                <w:szCs w:val="18"/>
              </w:rPr>
              <w:t xml:space="preserve"> the city.</w:t>
            </w:r>
          </w:p>
          <w:p w:rsidR="00E84F07" w:rsidRPr="00A2792E" w:rsidRDefault="00E84F07" w:rsidP="00A2792E">
            <w:pPr>
              <w:rPr>
                <w:rFonts w:ascii="Arial" w:hAnsi="Arial" w:cs="Arial"/>
                <w:sz w:val="18"/>
                <w:szCs w:val="18"/>
              </w:rPr>
            </w:pPr>
          </w:p>
        </w:tc>
        <w:tc>
          <w:tcPr>
            <w:tcW w:w="4111" w:type="dxa"/>
          </w:tcPr>
          <w:p w:rsidR="00322438" w:rsidRDefault="003644C1" w:rsidP="00322438">
            <w:pPr>
              <w:rPr>
                <w:rFonts w:ascii="Arial" w:hAnsi="Arial" w:cs="Arial"/>
                <w:sz w:val="18"/>
                <w:szCs w:val="18"/>
              </w:rPr>
            </w:pPr>
            <w:r>
              <w:rPr>
                <w:rFonts w:ascii="Arial" w:hAnsi="Arial" w:cs="Arial"/>
                <w:sz w:val="18"/>
                <w:szCs w:val="18"/>
              </w:rPr>
              <w:lastRenderedPageBreak/>
              <w:t xml:space="preserve">Tourist and Visitor Accommodation, as defined, does not necessarily have a direct link to the operation of the Airport, </w:t>
            </w:r>
            <w:r w:rsidR="006D19D6">
              <w:rPr>
                <w:rFonts w:ascii="Arial" w:hAnsi="Arial" w:cs="Arial"/>
                <w:sz w:val="18"/>
                <w:szCs w:val="18"/>
              </w:rPr>
              <w:t>and is</w:t>
            </w:r>
            <w:r w:rsidR="006D19D6" w:rsidRPr="006D19D6">
              <w:rPr>
                <w:rFonts w:ascii="Arial" w:hAnsi="Arial" w:cs="Arial"/>
                <w:sz w:val="18"/>
                <w:szCs w:val="18"/>
              </w:rPr>
              <w:t xml:space="preserve"> geared towards tourism and commercial interests</w:t>
            </w:r>
            <w:r w:rsidR="006D19D6">
              <w:rPr>
                <w:rFonts w:ascii="Arial" w:hAnsi="Arial" w:cs="Arial"/>
                <w:sz w:val="18"/>
                <w:szCs w:val="18"/>
              </w:rPr>
              <w:t>, not</w:t>
            </w:r>
            <w:r w:rsidR="006D19D6" w:rsidRPr="006D19D6">
              <w:rPr>
                <w:rFonts w:ascii="Arial" w:hAnsi="Arial" w:cs="Arial"/>
                <w:sz w:val="18"/>
                <w:szCs w:val="18"/>
              </w:rPr>
              <w:t xml:space="preserve"> to the operation of the Airport. </w:t>
            </w:r>
            <w:r w:rsidR="006D19D6">
              <w:rPr>
                <w:rFonts w:ascii="Arial" w:hAnsi="Arial" w:cs="Arial"/>
                <w:sz w:val="18"/>
                <w:szCs w:val="18"/>
              </w:rPr>
              <w:t>T</w:t>
            </w:r>
            <w:r>
              <w:rPr>
                <w:rFonts w:ascii="Arial" w:hAnsi="Arial" w:cs="Arial"/>
                <w:sz w:val="18"/>
                <w:szCs w:val="18"/>
              </w:rPr>
              <w:t xml:space="preserve">he planning proposal provides insufficient justification/evidence to the contrary. </w:t>
            </w:r>
          </w:p>
          <w:p w:rsidR="00760B40" w:rsidRDefault="00760B40" w:rsidP="00322438">
            <w:pPr>
              <w:rPr>
                <w:rFonts w:ascii="Arial" w:hAnsi="Arial" w:cs="Arial"/>
                <w:sz w:val="18"/>
                <w:szCs w:val="18"/>
              </w:rPr>
            </w:pPr>
          </w:p>
          <w:p w:rsidR="00760B40" w:rsidRDefault="00760B40" w:rsidP="00322438">
            <w:pPr>
              <w:rPr>
                <w:rFonts w:ascii="Arial" w:hAnsi="Arial" w:cs="Arial"/>
                <w:sz w:val="18"/>
                <w:szCs w:val="18"/>
              </w:rPr>
            </w:pPr>
            <w:r>
              <w:rPr>
                <w:rFonts w:ascii="Arial" w:hAnsi="Arial" w:cs="Arial"/>
                <w:sz w:val="18"/>
                <w:szCs w:val="18"/>
              </w:rPr>
              <w:t>Also, such uses generally require large footprints, so could compete w</w:t>
            </w:r>
            <w:r w:rsidR="00E24AE8">
              <w:rPr>
                <w:rFonts w:ascii="Arial" w:hAnsi="Arial" w:cs="Arial"/>
                <w:sz w:val="18"/>
                <w:szCs w:val="18"/>
              </w:rPr>
              <w:t>ith genuine A</w:t>
            </w:r>
            <w:r w:rsidR="00357916">
              <w:rPr>
                <w:rFonts w:ascii="Arial" w:hAnsi="Arial" w:cs="Arial"/>
                <w:sz w:val="18"/>
                <w:szCs w:val="18"/>
              </w:rPr>
              <w:t xml:space="preserve">irport-related or </w:t>
            </w:r>
            <w:r>
              <w:rPr>
                <w:rFonts w:ascii="Arial" w:hAnsi="Arial" w:cs="Arial"/>
                <w:sz w:val="18"/>
                <w:szCs w:val="18"/>
              </w:rPr>
              <w:t>supporting uses.</w:t>
            </w:r>
          </w:p>
          <w:p w:rsidR="00760B40" w:rsidRDefault="00760B40" w:rsidP="00322438">
            <w:pPr>
              <w:rPr>
                <w:rFonts w:ascii="Arial" w:hAnsi="Arial" w:cs="Arial"/>
                <w:sz w:val="18"/>
                <w:szCs w:val="18"/>
              </w:rPr>
            </w:pPr>
          </w:p>
          <w:p w:rsidR="00760B40" w:rsidRPr="00322438" w:rsidRDefault="00760B40" w:rsidP="00322438">
            <w:pPr>
              <w:rPr>
                <w:rFonts w:ascii="Arial" w:hAnsi="Arial" w:cs="Arial"/>
                <w:sz w:val="18"/>
                <w:szCs w:val="18"/>
              </w:rPr>
            </w:pPr>
            <w:r>
              <w:rPr>
                <w:rFonts w:ascii="Arial" w:hAnsi="Arial" w:cs="Arial"/>
                <w:sz w:val="18"/>
                <w:szCs w:val="18"/>
              </w:rPr>
              <w:t>There may also be issues of land use conflict between such accommodation and more industrial-type support uses.</w:t>
            </w:r>
          </w:p>
          <w:p w:rsidR="00322438" w:rsidRPr="00322438" w:rsidRDefault="00322438" w:rsidP="00322438">
            <w:pPr>
              <w:rPr>
                <w:rFonts w:ascii="Arial" w:hAnsi="Arial" w:cs="Arial"/>
                <w:sz w:val="18"/>
                <w:szCs w:val="18"/>
              </w:rPr>
            </w:pPr>
          </w:p>
          <w:p w:rsidR="00172FE7" w:rsidRPr="00866C7C" w:rsidRDefault="00357916" w:rsidP="00866C7C">
            <w:pPr>
              <w:rPr>
                <w:rFonts w:ascii="Arial" w:hAnsi="Arial" w:cs="Arial"/>
                <w:sz w:val="18"/>
                <w:szCs w:val="18"/>
              </w:rPr>
            </w:pPr>
            <w:r w:rsidRPr="00357916">
              <w:rPr>
                <w:rFonts w:ascii="Arial" w:hAnsi="Arial" w:cs="Arial"/>
                <w:sz w:val="18"/>
                <w:szCs w:val="18"/>
              </w:rPr>
              <w:t>Noting that tourist and visitor accommodation is permitted in the B5 zone,</w:t>
            </w:r>
            <w:r>
              <w:rPr>
                <w:rFonts w:ascii="Arial" w:hAnsi="Arial" w:cs="Arial"/>
                <w:b/>
                <w:sz w:val="18"/>
                <w:szCs w:val="18"/>
              </w:rPr>
              <w:t xml:space="preserve"> r</w:t>
            </w:r>
            <w:r w:rsidR="00322438" w:rsidRPr="006D19D6">
              <w:rPr>
                <w:rFonts w:ascii="Arial" w:hAnsi="Arial" w:cs="Arial"/>
                <w:b/>
                <w:sz w:val="18"/>
                <w:szCs w:val="18"/>
              </w:rPr>
              <w:t>ecommend</w:t>
            </w:r>
            <w:r w:rsidR="00866C7C">
              <w:rPr>
                <w:rFonts w:ascii="Arial" w:hAnsi="Arial" w:cs="Arial"/>
                <w:sz w:val="18"/>
                <w:szCs w:val="18"/>
              </w:rPr>
              <w:t xml:space="preserve"> that Council </w:t>
            </w:r>
            <w:r w:rsidR="00951BE4">
              <w:rPr>
                <w:rFonts w:ascii="Arial" w:hAnsi="Arial" w:cs="Arial"/>
                <w:sz w:val="18"/>
                <w:szCs w:val="18"/>
              </w:rPr>
              <w:t>delete ‘Tourist and Visitor Accommodation</w:t>
            </w:r>
            <w:r w:rsidR="00172FE7" w:rsidRPr="00866C7C">
              <w:rPr>
                <w:rFonts w:ascii="Arial" w:hAnsi="Arial" w:cs="Arial"/>
                <w:sz w:val="18"/>
                <w:szCs w:val="18"/>
              </w:rPr>
              <w:t>’</w:t>
            </w:r>
            <w:r>
              <w:rPr>
                <w:rFonts w:ascii="Arial" w:hAnsi="Arial" w:cs="Arial"/>
                <w:sz w:val="18"/>
                <w:szCs w:val="18"/>
              </w:rPr>
              <w:t xml:space="preserve"> from the planning proposal, or limit to the B7 zone, not extending into the IN1 zone.</w:t>
            </w:r>
          </w:p>
          <w:p w:rsidR="003644C1" w:rsidRDefault="003644C1" w:rsidP="003644C1">
            <w:pPr>
              <w:rPr>
                <w:rFonts w:ascii="Arial" w:hAnsi="Arial" w:cs="Arial"/>
                <w:sz w:val="18"/>
                <w:szCs w:val="18"/>
              </w:rPr>
            </w:pPr>
          </w:p>
          <w:p w:rsidR="003644C1" w:rsidRDefault="003644C1" w:rsidP="003644C1">
            <w:pPr>
              <w:rPr>
                <w:rFonts w:ascii="Arial" w:hAnsi="Arial" w:cs="Arial"/>
                <w:sz w:val="18"/>
                <w:szCs w:val="18"/>
              </w:rPr>
            </w:pPr>
          </w:p>
          <w:p w:rsidR="00E84F07" w:rsidRDefault="00E84F07">
            <w:pPr>
              <w:rPr>
                <w:rFonts w:ascii="Arial" w:hAnsi="Arial" w:cs="Arial"/>
                <w:sz w:val="18"/>
                <w:szCs w:val="18"/>
              </w:rPr>
            </w:pPr>
          </w:p>
          <w:p w:rsidR="00E84F07" w:rsidRPr="00E84F07" w:rsidRDefault="00E84F07">
            <w:pPr>
              <w:rPr>
                <w:rFonts w:ascii="Arial" w:hAnsi="Arial" w:cs="Arial"/>
                <w:sz w:val="18"/>
                <w:szCs w:val="18"/>
              </w:rPr>
            </w:pPr>
          </w:p>
        </w:tc>
      </w:tr>
      <w:tr w:rsidR="00F803F1" w:rsidRPr="00C52224" w:rsidTr="00275758">
        <w:tc>
          <w:tcPr>
            <w:tcW w:w="4253" w:type="dxa"/>
          </w:tcPr>
          <w:p w:rsidR="00F803F1" w:rsidRDefault="00E84F07">
            <w:pPr>
              <w:rPr>
                <w:rFonts w:ascii="Arial" w:hAnsi="Arial" w:cs="Arial"/>
                <w:b/>
                <w:sz w:val="18"/>
                <w:szCs w:val="18"/>
              </w:rPr>
            </w:pPr>
            <w:r w:rsidRPr="00A33DBE">
              <w:rPr>
                <w:rFonts w:ascii="Arial" w:hAnsi="Arial" w:cs="Arial"/>
                <w:b/>
                <w:sz w:val="18"/>
                <w:szCs w:val="18"/>
              </w:rPr>
              <w:lastRenderedPageBreak/>
              <w:t>Freight Transport Facilities</w:t>
            </w:r>
          </w:p>
          <w:p w:rsidR="008920A0" w:rsidRDefault="008920A0">
            <w:pPr>
              <w:rPr>
                <w:rFonts w:ascii="Arial" w:hAnsi="Arial" w:cs="Arial"/>
                <w:b/>
                <w:sz w:val="18"/>
                <w:szCs w:val="18"/>
              </w:rPr>
            </w:pPr>
          </w:p>
          <w:p w:rsidR="008920A0" w:rsidRPr="003D2F1B" w:rsidRDefault="003D2F1B">
            <w:pPr>
              <w:rPr>
                <w:rFonts w:ascii="Arial" w:hAnsi="Arial" w:cs="Arial"/>
                <w:sz w:val="16"/>
                <w:szCs w:val="16"/>
              </w:rPr>
            </w:pPr>
            <w:r w:rsidRPr="003D2F1B">
              <w:rPr>
                <w:rFonts w:ascii="Arial" w:hAnsi="Arial" w:cs="Arial"/>
                <w:sz w:val="16"/>
                <w:szCs w:val="16"/>
              </w:rPr>
              <w:t xml:space="preserve">Clarification </w:t>
            </w:r>
            <w:r w:rsidR="008920A0" w:rsidRPr="003D2F1B">
              <w:rPr>
                <w:rFonts w:ascii="Arial" w:hAnsi="Arial" w:cs="Arial"/>
                <w:sz w:val="16"/>
                <w:szCs w:val="16"/>
              </w:rPr>
              <w:t>Note:</w:t>
            </w:r>
          </w:p>
          <w:p w:rsidR="003D2F1B" w:rsidRDefault="003D2F1B" w:rsidP="003D2F1B">
            <w:pPr>
              <w:pStyle w:val="ListParagraph"/>
              <w:numPr>
                <w:ilvl w:val="0"/>
                <w:numId w:val="10"/>
              </w:numPr>
              <w:ind w:left="176" w:hanging="176"/>
              <w:rPr>
                <w:rFonts w:ascii="Arial" w:hAnsi="Arial" w:cs="Arial"/>
                <w:sz w:val="16"/>
                <w:szCs w:val="16"/>
              </w:rPr>
            </w:pPr>
            <w:r>
              <w:rPr>
                <w:rFonts w:ascii="Arial" w:hAnsi="Arial" w:cs="Arial"/>
                <w:sz w:val="16"/>
                <w:szCs w:val="16"/>
              </w:rPr>
              <w:t>already p</w:t>
            </w:r>
            <w:r w:rsidR="008920A0" w:rsidRPr="003D2F1B">
              <w:rPr>
                <w:rFonts w:ascii="Arial" w:hAnsi="Arial" w:cs="Arial"/>
                <w:sz w:val="16"/>
                <w:szCs w:val="16"/>
              </w:rPr>
              <w:t>ermissible in IN1 zone</w:t>
            </w:r>
            <w:r>
              <w:rPr>
                <w:rFonts w:ascii="Arial" w:hAnsi="Arial" w:cs="Arial"/>
                <w:sz w:val="16"/>
                <w:szCs w:val="16"/>
              </w:rPr>
              <w:t>;</w:t>
            </w:r>
          </w:p>
          <w:p w:rsidR="00996EBD" w:rsidRPr="003D2F1B" w:rsidRDefault="003D2F1B" w:rsidP="003D2F1B">
            <w:pPr>
              <w:pStyle w:val="ListParagraph"/>
              <w:numPr>
                <w:ilvl w:val="0"/>
                <w:numId w:val="10"/>
              </w:numPr>
              <w:ind w:left="176" w:hanging="176"/>
              <w:rPr>
                <w:rFonts w:ascii="Arial" w:hAnsi="Arial" w:cs="Arial"/>
                <w:sz w:val="16"/>
                <w:szCs w:val="16"/>
              </w:rPr>
            </w:pPr>
            <w:r>
              <w:rPr>
                <w:rFonts w:ascii="Arial" w:hAnsi="Arial" w:cs="Arial"/>
                <w:sz w:val="16"/>
                <w:szCs w:val="16"/>
              </w:rPr>
              <w:t>proposed to be permissible</w:t>
            </w:r>
            <w:r w:rsidR="00996EBD" w:rsidRPr="003D2F1B">
              <w:rPr>
                <w:rFonts w:ascii="Arial" w:hAnsi="Arial" w:cs="Arial"/>
                <w:sz w:val="16"/>
                <w:szCs w:val="16"/>
              </w:rPr>
              <w:t xml:space="preserve"> in B5 and B7 zones</w:t>
            </w:r>
            <w:r w:rsidR="00E6403C" w:rsidRPr="003D2F1B">
              <w:rPr>
                <w:rFonts w:ascii="Arial" w:hAnsi="Arial" w:cs="Arial"/>
                <w:sz w:val="16"/>
                <w:szCs w:val="16"/>
              </w:rPr>
              <w:t>.</w:t>
            </w:r>
          </w:p>
        </w:tc>
        <w:tc>
          <w:tcPr>
            <w:tcW w:w="7371" w:type="dxa"/>
          </w:tcPr>
          <w:p w:rsidR="00E84F07" w:rsidRDefault="00E84F07" w:rsidP="00E84F07">
            <w:pPr>
              <w:rPr>
                <w:rFonts w:ascii="Arial" w:hAnsi="Arial" w:cs="Arial"/>
                <w:sz w:val="18"/>
                <w:szCs w:val="18"/>
              </w:rPr>
            </w:pPr>
            <w:r w:rsidRPr="00E84F07">
              <w:rPr>
                <w:rFonts w:ascii="Arial" w:hAnsi="Arial" w:cs="Arial"/>
                <w:i/>
                <w:sz w:val="18"/>
                <w:szCs w:val="18"/>
              </w:rPr>
              <w:t>Freight transport facility</w:t>
            </w:r>
            <w:r w:rsidRPr="00E84F07">
              <w:rPr>
                <w:rFonts w:ascii="Arial" w:hAnsi="Arial" w:cs="Arial"/>
                <w:sz w:val="18"/>
                <w:szCs w:val="18"/>
              </w:rPr>
              <w:t xml:space="preserve"> means a facility used principally for the bulk handling of goods for transport by road, rail, air or sea, including any facility for the loading and unloading of vehicles, aircraft, vessels or containers used to transport those goods and for the parking, holding, servicing or repair of those vehicles, aircraft or vessels or for the engines or carriages involved.</w:t>
            </w:r>
          </w:p>
          <w:p w:rsidR="00E84F07" w:rsidRPr="00E84F07" w:rsidRDefault="00E84F07" w:rsidP="00E84F07">
            <w:pPr>
              <w:rPr>
                <w:rFonts w:ascii="Arial" w:hAnsi="Arial" w:cs="Arial"/>
                <w:sz w:val="18"/>
                <w:szCs w:val="18"/>
              </w:rPr>
            </w:pPr>
          </w:p>
          <w:p w:rsidR="00E84F07" w:rsidRDefault="00E84F07" w:rsidP="00E84F07">
            <w:pPr>
              <w:rPr>
                <w:rFonts w:ascii="Arial" w:hAnsi="Arial" w:cs="Arial"/>
                <w:sz w:val="18"/>
                <w:szCs w:val="18"/>
              </w:rPr>
            </w:pPr>
            <w:r w:rsidRPr="00E84F07">
              <w:rPr>
                <w:rFonts w:ascii="Arial" w:hAnsi="Arial" w:cs="Arial"/>
                <w:sz w:val="18"/>
                <w:szCs w:val="18"/>
              </w:rPr>
              <w:t>The location of the subject area near the Airport and Port Botany provides freight transport facilities the opportunity to bulk handle goods for transport by road, rail, air or sea, including the loading and unloading of vehicles, aircraft, vessels or containers used to transport t</w:t>
            </w:r>
            <w:r>
              <w:rPr>
                <w:rFonts w:ascii="Arial" w:hAnsi="Arial" w:cs="Arial"/>
                <w:sz w:val="18"/>
                <w:szCs w:val="18"/>
              </w:rPr>
              <w:t xml:space="preserve">hose </w:t>
            </w:r>
            <w:r w:rsidRPr="00E84F07">
              <w:rPr>
                <w:rFonts w:ascii="Arial" w:hAnsi="Arial" w:cs="Arial"/>
                <w:sz w:val="18"/>
                <w:szCs w:val="18"/>
              </w:rPr>
              <w:t>goods and for the parking, holding, servicing or repair of those vehicles, aircraft or vessels or for the engines or carriages involved.</w:t>
            </w:r>
          </w:p>
          <w:p w:rsidR="00E84F07" w:rsidRPr="00E84F07" w:rsidRDefault="00E84F07" w:rsidP="00E84F07">
            <w:pPr>
              <w:rPr>
                <w:rFonts w:ascii="Arial" w:hAnsi="Arial" w:cs="Arial"/>
                <w:sz w:val="18"/>
                <w:szCs w:val="18"/>
              </w:rPr>
            </w:pPr>
          </w:p>
          <w:p w:rsidR="00E84F07" w:rsidRDefault="00E84F07" w:rsidP="00E84F07">
            <w:pPr>
              <w:rPr>
                <w:rFonts w:ascii="Arial" w:hAnsi="Arial" w:cs="Arial"/>
                <w:sz w:val="18"/>
                <w:szCs w:val="18"/>
              </w:rPr>
            </w:pPr>
            <w:r w:rsidRPr="00E84F07">
              <w:rPr>
                <w:rFonts w:ascii="Arial" w:hAnsi="Arial" w:cs="Arial"/>
                <w:sz w:val="18"/>
                <w:szCs w:val="18"/>
              </w:rPr>
              <w:t>There are a number of existing freight transport facilities in the area, including Interfreight International (221 O’Riordon Street Mascot), Toll Global Forwarding (293 Coward Street, Mascot) and IJS Global (1/285 Coward Street, Mascot). These businesses market their advantage and competitive edge of being located near the Airport and Port Botany with the ability and flexibility to provide both ocean and air freight. The locational advantage of these freight transport facilities allows the businesses to provide a variety of modes of transport to handle freight of varying size, configuration and weight. The businesses can work with customers to determine the best transport mode or multi-modal requirements based on time limitations, cost and freight type. Some of these businesses also have a relationship with commercial airlines which means that they are well-positioned to provide a wide range of aviation logistics services. It should also be noted that the subject Precinct has been identified as a strategically located area to support freight activity and movements around Sydney Airport and Port Botany in A Plan for Growing Sydney.</w:t>
            </w:r>
          </w:p>
          <w:p w:rsidR="00E84F07" w:rsidRPr="00E84F07" w:rsidRDefault="00E84F07" w:rsidP="00E84F07">
            <w:pPr>
              <w:rPr>
                <w:rFonts w:ascii="Arial" w:hAnsi="Arial" w:cs="Arial"/>
                <w:sz w:val="18"/>
                <w:szCs w:val="18"/>
              </w:rPr>
            </w:pPr>
          </w:p>
          <w:p w:rsidR="00E84F07" w:rsidRDefault="00E84F07" w:rsidP="00E84F07">
            <w:pPr>
              <w:rPr>
                <w:rFonts w:ascii="Arial" w:hAnsi="Arial" w:cs="Arial"/>
                <w:sz w:val="18"/>
                <w:szCs w:val="18"/>
              </w:rPr>
            </w:pPr>
            <w:r w:rsidRPr="00E84F07">
              <w:rPr>
                <w:rFonts w:ascii="Arial" w:hAnsi="Arial" w:cs="Arial"/>
                <w:sz w:val="18"/>
                <w:szCs w:val="18"/>
              </w:rPr>
              <w:lastRenderedPageBreak/>
              <w:t>Action 1.5.1 of A Plan for Growing Sydney states “Develop and implement a Strategy for the Sydney Airport and Port Botany Precincts to support their operation, taking into account land uses and the proposed road transport investments.” In accordance with the Action, the suitability of freight transport facilities would be assessed at the development application stage to protect the amenity of residential developments and ensure proposed developments do not result in land use conflicts. However, it should be noted that this will not generally be a</w:t>
            </w:r>
            <w:r>
              <w:rPr>
                <w:rFonts w:ascii="Arial" w:hAnsi="Arial" w:cs="Arial"/>
                <w:sz w:val="18"/>
                <w:szCs w:val="18"/>
              </w:rPr>
              <w:t xml:space="preserve">n issue considering residential </w:t>
            </w:r>
            <w:r w:rsidRPr="00E84F07">
              <w:rPr>
                <w:rFonts w:ascii="Arial" w:hAnsi="Arial" w:cs="Arial"/>
                <w:sz w:val="18"/>
                <w:szCs w:val="18"/>
              </w:rPr>
              <w:t>accommodation is prohibited in the subject Precinct (except dwelling houses in the B7 zone subject to Clause 6.12 of the BBLEP 2013).</w:t>
            </w:r>
          </w:p>
          <w:p w:rsidR="00E84F07" w:rsidRPr="00E84F07" w:rsidRDefault="00E84F07" w:rsidP="00E84F07">
            <w:pPr>
              <w:rPr>
                <w:rFonts w:ascii="Arial" w:hAnsi="Arial" w:cs="Arial"/>
                <w:sz w:val="18"/>
                <w:szCs w:val="18"/>
              </w:rPr>
            </w:pPr>
          </w:p>
          <w:p w:rsidR="00F803F1" w:rsidRDefault="00E84F07" w:rsidP="00E84F07">
            <w:pPr>
              <w:rPr>
                <w:rFonts w:ascii="Arial" w:hAnsi="Arial" w:cs="Arial"/>
                <w:sz w:val="18"/>
                <w:szCs w:val="18"/>
              </w:rPr>
            </w:pPr>
            <w:r w:rsidRPr="00E84F07">
              <w:rPr>
                <w:rFonts w:ascii="Arial" w:hAnsi="Arial" w:cs="Arial"/>
                <w:sz w:val="18"/>
                <w:szCs w:val="18"/>
              </w:rPr>
              <w:t>Accordingly, the subject area provides an ideal location for freight transport facilities to take advantage of the proximity to the Airport and Port Botany. These businesses and their clients benefit from the ability to utilise a variety of modes of transport according to the typ</w:t>
            </w:r>
            <w:r>
              <w:rPr>
                <w:rFonts w:ascii="Arial" w:hAnsi="Arial" w:cs="Arial"/>
                <w:sz w:val="18"/>
                <w:szCs w:val="18"/>
              </w:rPr>
              <w:t>e of freight.</w:t>
            </w:r>
          </w:p>
          <w:p w:rsidR="0062598A" w:rsidRPr="00A2792E" w:rsidRDefault="0062598A" w:rsidP="00E84F07">
            <w:pPr>
              <w:rPr>
                <w:rFonts w:ascii="Arial" w:hAnsi="Arial" w:cs="Arial"/>
                <w:sz w:val="18"/>
                <w:szCs w:val="18"/>
              </w:rPr>
            </w:pPr>
          </w:p>
        </w:tc>
        <w:tc>
          <w:tcPr>
            <w:tcW w:w="4111" w:type="dxa"/>
          </w:tcPr>
          <w:p w:rsidR="00F803F1" w:rsidRDefault="00A13697">
            <w:pPr>
              <w:rPr>
                <w:rFonts w:ascii="Arial" w:hAnsi="Arial" w:cs="Arial"/>
                <w:sz w:val="18"/>
                <w:szCs w:val="18"/>
              </w:rPr>
            </w:pPr>
            <w:r>
              <w:rPr>
                <w:rFonts w:ascii="Arial" w:hAnsi="Arial" w:cs="Arial"/>
                <w:sz w:val="18"/>
                <w:szCs w:val="18"/>
              </w:rPr>
              <w:lastRenderedPageBreak/>
              <w:t>T</w:t>
            </w:r>
            <w:r w:rsidR="00A03942" w:rsidRPr="00A74FD3">
              <w:rPr>
                <w:rFonts w:ascii="Arial" w:hAnsi="Arial" w:cs="Arial"/>
                <w:sz w:val="18"/>
                <w:szCs w:val="18"/>
              </w:rPr>
              <w:t>his justification appears to be</w:t>
            </w:r>
            <w:r w:rsidR="00B732A3">
              <w:rPr>
                <w:rFonts w:ascii="Arial" w:hAnsi="Arial" w:cs="Arial"/>
                <w:sz w:val="18"/>
                <w:szCs w:val="18"/>
              </w:rPr>
              <w:t xml:space="preserve"> largely</w:t>
            </w:r>
            <w:r w:rsidR="00A03942" w:rsidRPr="00A74FD3">
              <w:rPr>
                <w:rFonts w:ascii="Arial" w:hAnsi="Arial" w:cs="Arial"/>
                <w:sz w:val="18"/>
                <w:szCs w:val="18"/>
              </w:rPr>
              <w:t xml:space="preserve"> weighted towards the benefit being derived in favour of </w:t>
            </w:r>
            <w:r>
              <w:rPr>
                <w:rFonts w:ascii="Arial" w:hAnsi="Arial" w:cs="Arial"/>
                <w:sz w:val="18"/>
                <w:szCs w:val="18"/>
              </w:rPr>
              <w:t>the proposed uses</w:t>
            </w:r>
            <w:r w:rsidR="00F31FF0">
              <w:rPr>
                <w:rFonts w:ascii="Arial" w:hAnsi="Arial" w:cs="Arial"/>
                <w:sz w:val="18"/>
                <w:szCs w:val="18"/>
              </w:rPr>
              <w:t>’</w:t>
            </w:r>
            <w:r w:rsidR="00255192">
              <w:rPr>
                <w:rFonts w:ascii="Arial" w:hAnsi="Arial" w:cs="Arial"/>
                <w:sz w:val="18"/>
                <w:szCs w:val="18"/>
              </w:rPr>
              <w:t xml:space="preserve"> “locational advantage” etc</w:t>
            </w:r>
            <w:r>
              <w:rPr>
                <w:rFonts w:ascii="Arial" w:hAnsi="Arial" w:cs="Arial"/>
                <w:sz w:val="18"/>
                <w:szCs w:val="18"/>
              </w:rPr>
              <w:t>. But</w:t>
            </w:r>
            <w:r w:rsidR="00A74FD3">
              <w:rPr>
                <w:rFonts w:ascii="Arial" w:hAnsi="Arial" w:cs="Arial"/>
                <w:sz w:val="18"/>
                <w:szCs w:val="18"/>
              </w:rPr>
              <w:t xml:space="preserve"> there is </w:t>
            </w:r>
            <w:r>
              <w:rPr>
                <w:rFonts w:ascii="Arial" w:hAnsi="Arial" w:cs="Arial"/>
                <w:sz w:val="18"/>
                <w:szCs w:val="18"/>
              </w:rPr>
              <w:t xml:space="preserve">a </w:t>
            </w:r>
            <w:r w:rsidR="00A74FD3">
              <w:rPr>
                <w:rFonts w:ascii="Arial" w:hAnsi="Arial" w:cs="Arial"/>
                <w:sz w:val="18"/>
                <w:szCs w:val="18"/>
              </w:rPr>
              <w:t>sufficient and appropriate</w:t>
            </w:r>
            <w:r>
              <w:rPr>
                <w:rFonts w:ascii="Arial" w:hAnsi="Arial" w:cs="Arial"/>
                <w:sz w:val="18"/>
                <w:szCs w:val="18"/>
              </w:rPr>
              <w:t xml:space="preserve"> link between such uses</w:t>
            </w:r>
            <w:r w:rsidR="00A74FD3">
              <w:rPr>
                <w:rFonts w:ascii="Arial" w:hAnsi="Arial" w:cs="Arial"/>
                <w:sz w:val="18"/>
                <w:szCs w:val="18"/>
              </w:rPr>
              <w:t xml:space="preserve"> and the Airport</w:t>
            </w:r>
            <w:r w:rsidR="00B732A3">
              <w:rPr>
                <w:rFonts w:ascii="Arial" w:hAnsi="Arial" w:cs="Arial"/>
                <w:sz w:val="18"/>
                <w:szCs w:val="18"/>
              </w:rPr>
              <w:t>, and consistency with A Plan for Growing Sydney.</w:t>
            </w:r>
          </w:p>
          <w:p w:rsidR="00F31FF0" w:rsidRDefault="00F31FF0">
            <w:pPr>
              <w:rPr>
                <w:rFonts w:ascii="Arial" w:hAnsi="Arial" w:cs="Arial"/>
                <w:sz w:val="18"/>
                <w:szCs w:val="18"/>
              </w:rPr>
            </w:pPr>
          </w:p>
          <w:p w:rsidR="00F31FF0" w:rsidRDefault="00F31FF0">
            <w:pPr>
              <w:rPr>
                <w:rFonts w:ascii="Arial" w:hAnsi="Arial" w:cs="Arial"/>
                <w:sz w:val="18"/>
                <w:szCs w:val="18"/>
              </w:rPr>
            </w:pPr>
            <w:r>
              <w:rPr>
                <w:rFonts w:ascii="Arial" w:hAnsi="Arial" w:cs="Arial"/>
                <w:sz w:val="18"/>
                <w:szCs w:val="18"/>
              </w:rPr>
              <w:t>With suitable DA assessment criteria, this element of the planning proposal is supported.</w:t>
            </w:r>
          </w:p>
          <w:p w:rsidR="0062598A" w:rsidRDefault="0062598A">
            <w:pPr>
              <w:rPr>
                <w:rFonts w:ascii="Arial" w:hAnsi="Arial" w:cs="Arial"/>
                <w:sz w:val="18"/>
                <w:szCs w:val="18"/>
              </w:rPr>
            </w:pPr>
          </w:p>
          <w:p w:rsidR="00A74FD3" w:rsidRPr="00A74FD3" w:rsidRDefault="00A13697" w:rsidP="00255192">
            <w:pPr>
              <w:rPr>
                <w:rFonts w:ascii="Arial" w:hAnsi="Arial" w:cs="Arial"/>
                <w:sz w:val="18"/>
                <w:szCs w:val="18"/>
              </w:rPr>
            </w:pPr>
            <w:r w:rsidRPr="00255192">
              <w:rPr>
                <w:rFonts w:ascii="Arial" w:hAnsi="Arial" w:cs="Arial"/>
                <w:b/>
                <w:sz w:val="18"/>
                <w:szCs w:val="18"/>
              </w:rPr>
              <w:t>Recommend</w:t>
            </w:r>
            <w:r w:rsidRPr="00A13697">
              <w:rPr>
                <w:rFonts w:ascii="Arial" w:hAnsi="Arial" w:cs="Arial"/>
                <w:sz w:val="18"/>
                <w:szCs w:val="18"/>
              </w:rPr>
              <w:t xml:space="preserve"> </w:t>
            </w:r>
            <w:r w:rsidR="00255192" w:rsidRPr="00255192">
              <w:rPr>
                <w:rFonts w:ascii="Arial" w:hAnsi="Arial" w:cs="Arial"/>
                <w:sz w:val="18"/>
                <w:szCs w:val="18"/>
              </w:rPr>
              <w:t>that Council be required to update the planning proposal to prepare and exhibit</w:t>
            </w:r>
            <w:r w:rsidR="006727E0">
              <w:rPr>
                <w:rFonts w:ascii="Arial" w:hAnsi="Arial" w:cs="Arial"/>
                <w:sz w:val="18"/>
                <w:szCs w:val="18"/>
              </w:rPr>
              <w:t xml:space="preserve"> overarching</w:t>
            </w:r>
            <w:r w:rsidR="00255192" w:rsidRPr="00255192">
              <w:rPr>
                <w:rFonts w:ascii="Arial" w:hAnsi="Arial" w:cs="Arial"/>
                <w:sz w:val="18"/>
                <w:szCs w:val="18"/>
              </w:rPr>
              <w:t xml:space="preserve"> draft criter</w:t>
            </w:r>
            <w:r w:rsidR="00E24AE8">
              <w:rPr>
                <w:rFonts w:ascii="Arial" w:hAnsi="Arial" w:cs="Arial"/>
                <w:sz w:val="18"/>
                <w:szCs w:val="18"/>
              </w:rPr>
              <w:t>ia for determining appropriate A</w:t>
            </w:r>
            <w:r w:rsidR="00255192" w:rsidRPr="00255192">
              <w:rPr>
                <w:rFonts w:ascii="Arial" w:hAnsi="Arial" w:cs="Arial"/>
                <w:sz w:val="18"/>
                <w:szCs w:val="18"/>
              </w:rPr>
              <w:t>irport-related development.</w:t>
            </w:r>
          </w:p>
        </w:tc>
      </w:tr>
      <w:tr w:rsidR="00A03942" w:rsidRPr="00C52224" w:rsidTr="00275758">
        <w:tc>
          <w:tcPr>
            <w:tcW w:w="4253" w:type="dxa"/>
          </w:tcPr>
          <w:p w:rsidR="00A03942" w:rsidRDefault="0062598A">
            <w:pPr>
              <w:rPr>
                <w:rFonts w:ascii="Arial" w:hAnsi="Arial" w:cs="Arial"/>
                <w:b/>
                <w:sz w:val="18"/>
                <w:szCs w:val="18"/>
              </w:rPr>
            </w:pPr>
            <w:r w:rsidRPr="00F31FF0">
              <w:rPr>
                <w:rFonts w:ascii="Arial" w:hAnsi="Arial" w:cs="Arial"/>
                <w:b/>
                <w:sz w:val="18"/>
                <w:szCs w:val="18"/>
              </w:rPr>
              <w:lastRenderedPageBreak/>
              <w:t>Industrial Training Facilities</w:t>
            </w:r>
          </w:p>
          <w:p w:rsidR="0037708D" w:rsidRDefault="0037708D">
            <w:pPr>
              <w:rPr>
                <w:rFonts w:ascii="Arial" w:hAnsi="Arial" w:cs="Arial"/>
                <w:b/>
                <w:sz w:val="18"/>
                <w:szCs w:val="18"/>
              </w:rPr>
            </w:pPr>
          </w:p>
          <w:p w:rsidR="0037708D" w:rsidRPr="006727E0" w:rsidRDefault="006727E0">
            <w:pPr>
              <w:rPr>
                <w:rFonts w:ascii="Arial" w:hAnsi="Arial" w:cs="Arial"/>
                <w:sz w:val="18"/>
                <w:szCs w:val="18"/>
              </w:rPr>
            </w:pPr>
            <w:r w:rsidRPr="006727E0">
              <w:rPr>
                <w:rFonts w:ascii="Arial" w:hAnsi="Arial" w:cs="Arial"/>
                <w:sz w:val="18"/>
                <w:szCs w:val="18"/>
              </w:rPr>
              <w:t xml:space="preserve">Clarification </w:t>
            </w:r>
            <w:r w:rsidR="0037708D" w:rsidRPr="006727E0">
              <w:rPr>
                <w:rFonts w:ascii="Arial" w:hAnsi="Arial" w:cs="Arial"/>
                <w:sz w:val="18"/>
                <w:szCs w:val="18"/>
              </w:rPr>
              <w:t>Note:</w:t>
            </w:r>
          </w:p>
          <w:p w:rsidR="006727E0" w:rsidRDefault="006727E0" w:rsidP="006727E0">
            <w:pPr>
              <w:pStyle w:val="ListParagraph"/>
              <w:numPr>
                <w:ilvl w:val="0"/>
                <w:numId w:val="10"/>
              </w:numPr>
              <w:ind w:left="176" w:hanging="142"/>
              <w:rPr>
                <w:rFonts w:ascii="Arial" w:hAnsi="Arial" w:cs="Arial"/>
                <w:sz w:val="18"/>
                <w:szCs w:val="18"/>
              </w:rPr>
            </w:pPr>
            <w:r>
              <w:rPr>
                <w:rFonts w:ascii="Arial" w:hAnsi="Arial" w:cs="Arial"/>
                <w:sz w:val="18"/>
                <w:szCs w:val="18"/>
              </w:rPr>
              <w:t>already permissible in IN1 zone;</w:t>
            </w:r>
          </w:p>
          <w:p w:rsidR="0037708D" w:rsidRPr="006727E0" w:rsidRDefault="006727E0" w:rsidP="006727E0">
            <w:pPr>
              <w:pStyle w:val="ListParagraph"/>
              <w:numPr>
                <w:ilvl w:val="0"/>
                <w:numId w:val="10"/>
              </w:numPr>
              <w:ind w:left="176" w:hanging="142"/>
              <w:rPr>
                <w:rFonts w:ascii="Arial" w:hAnsi="Arial" w:cs="Arial"/>
                <w:sz w:val="18"/>
                <w:szCs w:val="18"/>
              </w:rPr>
            </w:pPr>
            <w:r>
              <w:rPr>
                <w:rFonts w:ascii="Arial" w:hAnsi="Arial" w:cs="Arial"/>
                <w:sz w:val="18"/>
                <w:szCs w:val="18"/>
              </w:rPr>
              <w:t>proposed to be p</w:t>
            </w:r>
            <w:r w:rsidR="008515CA">
              <w:rPr>
                <w:rFonts w:ascii="Arial" w:hAnsi="Arial" w:cs="Arial"/>
                <w:sz w:val="18"/>
                <w:szCs w:val="18"/>
              </w:rPr>
              <w:t>ermissible</w:t>
            </w:r>
            <w:r w:rsidR="0037708D" w:rsidRPr="006727E0">
              <w:rPr>
                <w:rFonts w:ascii="Arial" w:hAnsi="Arial" w:cs="Arial"/>
                <w:sz w:val="18"/>
                <w:szCs w:val="18"/>
              </w:rPr>
              <w:t xml:space="preserve"> in B5 and B7 zones.</w:t>
            </w:r>
          </w:p>
        </w:tc>
        <w:tc>
          <w:tcPr>
            <w:tcW w:w="7371" w:type="dxa"/>
          </w:tcPr>
          <w:p w:rsidR="0062598A" w:rsidRPr="0062598A" w:rsidRDefault="0062598A" w:rsidP="0062598A">
            <w:pPr>
              <w:rPr>
                <w:rFonts w:ascii="Arial" w:hAnsi="Arial" w:cs="Arial"/>
                <w:sz w:val="18"/>
                <w:szCs w:val="18"/>
              </w:rPr>
            </w:pPr>
            <w:r w:rsidRPr="0062598A">
              <w:rPr>
                <w:rFonts w:ascii="Arial" w:hAnsi="Arial" w:cs="Arial"/>
                <w:i/>
                <w:sz w:val="18"/>
                <w:szCs w:val="18"/>
              </w:rPr>
              <w:t>Industrial training facility</w:t>
            </w:r>
            <w:r w:rsidRPr="0062598A">
              <w:rPr>
                <w:rFonts w:ascii="Arial" w:hAnsi="Arial" w:cs="Arial"/>
                <w:sz w:val="18"/>
                <w:szCs w:val="18"/>
              </w:rPr>
              <w:t xml:space="preserve"> means a building or place used in connection with vocational training in an activity (such as forklift or truck driving, welding or carpentry) that is associated with an industry, rural industry, extractive industry or mining, but does not include an educational establishment, business premises or retail premises.</w:t>
            </w:r>
          </w:p>
          <w:p w:rsidR="0062598A" w:rsidRDefault="0062598A" w:rsidP="0062598A">
            <w:pPr>
              <w:rPr>
                <w:rFonts w:ascii="Arial" w:hAnsi="Arial" w:cs="Arial"/>
                <w:sz w:val="18"/>
                <w:szCs w:val="18"/>
              </w:rPr>
            </w:pPr>
          </w:p>
          <w:p w:rsidR="0062598A" w:rsidRDefault="0062598A" w:rsidP="0062598A">
            <w:pPr>
              <w:rPr>
                <w:rFonts w:ascii="Arial" w:hAnsi="Arial" w:cs="Arial"/>
                <w:sz w:val="18"/>
                <w:szCs w:val="18"/>
              </w:rPr>
            </w:pPr>
            <w:r w:rsidRPr="0062598A">
              <w:rPr>
                <w:rFonts w:ascii="Arial" w:hAnsi="Arial" w:cs="Arial"/>
                <w:sz w:val="18"/>
                <w:szCs w:val="18"/>
              </w:rPr>
              <w:t>Industrial training facilities in the subject Precinct provide a building or place for vocational training in an activity associated with the Airport. Given the numerous operations undertaken at the Airport and the number of personnel required to be trained, industrial training facilities are necessary for the safe and efficient operation of the Airport. For time and cost efficiencies, industrial training facilities associated with the Airport should be located near the Airport.</w:t>
            </w:r>
          </w:p>
          <w:p w:rsidR="0062598A" w:rsidRPr="0062598A" w:rsidRDefault="0062598A" w:rsidP="0062598A">
            <w:pPr>
              <w:rPr>
                <w:rFonts w:ascii="Arial" w:hAnsi="Arial" w:cs="Arial"/>
                <w:sz w:val="18"/>
                <w:szCs w:val="18"/>
              </w:rPr>
            </w:pPr>
          </w:p>
          <w:p w:rsidR="0062598A" w:rsidRDefault="0062598A" w:rsidP="0062598A">
            <w:pPr>
              <w:rPr>
                <w:rFonts w:ascii="Arial" w:hAnsi="Arial" w:cs="Arial"/>
                <w:sz w:val="18"/>
                <w:szCs w:val="18"/>
              </w:rPr>
            </w:pPr>
            <w:r w:rsidRPr="0062598A">
              <w:rPr>
                <w:rFonts w:ascii="Arial" w:hAnsi="Arial" w:cs="Arial"/>
                <w:sz w:val="18"/>
                <w:szCs w:val="18"/>
              </w:rPr>
              <w:t>For example, Qantas have a flight training facility adjacent to the Airport. The purpose built facility provides pilots and flight attendants with practical and theoretical training. The centre contains flight simulators, aircraft cabin mock-ups, ditching pools and multimedia learning centres.</w:t>
            </w:r>
          </w:p>
          <w:p w:rsidR="0062598A" w:rsidRPr="0062598A" w:rsidRDefault="0062598A" w:rsidP="0062598A">
            <w:pPr>
              <w:rPr>
                <w:rFonts w:ascii="Arial" w:hAnsi="Arial" w:cs="Arial"/>
                <w:sz w:val="18"/>
                <w:szCs w:val="18"/>
              </w:rPr>
            </w:pPr>
          </w:p>
          <w:p w:rsidR="0062598A" w:rsidRDefault="0062598A" w:rsidP="0062598A">
            <w:pPr>
              <w:rPr>
                <w:rFonts w:ascii="Arial" w:hAnsi="Arial" w:cs="Arial"/>
                <w:sz w:val="18"/>
                <w:szCs w:val="18"/>
              </w:rPr>
            </w:pPr>
            <w:r w:rsidRPr="0062598A">
              <w:rPr>
                <w:rFonts w:ascii="Arial" w:hAnsi="Arial" w:cs="Arial"/>
                <w:sz w:val="18"/>
                <w:szCs w:val="18"/>
              </w:rPr>
              <w:t>Brisbane Airport Corporation (BAC) also announced in April this year the construction of a $10 million Aviation Australia campus at Brisbane Airport. The project represents an investment in new education and training facilities to expand on the existing facilities and will allow the Airport to improve the services they offer to the aviation industry and growing domestic and international customers.</w:t>
            </w:r>
          </w:p>
          <w:p w:rsidR="000A4DDF" w:rsidRPr="0062598A" w:rsidRDefault="000A4DDF" w:rsidP="0062598A">
            <w:pPr>
              <w:rPr>
                <w:rFonts w:ascii="Arial" w:hAnsi="Arial" w:cs="Arial"/>
                <w:sz w:val="18"/>
                <w:szCs w:val="18"/>
              </w:rPr>
            </w:pPr>
          </w:p>
          <w:p w:rsidR="00A03942" w:rsidRDefault="0062598A" w:rsidP="0062598A">
            <w:pPr>
              <w:rPr>
                <w:rFonts w:ascii="Arial" w:hAnsi="Arial" w:cs="Arial"/>
                <w:sz w:val="18"/>
                <w:szCs w:val="18"/>
              </w:rPr>
            </w:pPr>
            <w:r w:rsidRPr="0062598A">
              <w:rPr>
                <w:rFonts w:ascii="Arial" w:hAnsi="Arial" w:cs="Arial"/>
                <w:sz w:val="18"/>
                <w:szCs w:val="18"/>
              </w:rPr>
              <w:t>The subject area provides a practical location for other airlines and Sydney Airport to establish industrial training facilities near the Airport to ensure its safe and efficient</w:t>
            </w:r>
            <w:r w:rsidR="00D325CD">
              <w:rPr>
                <w:rFonts w:ascii="Arial" w:hAnsi="Arial" w:cs="Arial"/>
                <w:sz w:val="18"/>
                <w:szCs w:val="18"/>
              </w:rPr>
              <w:t xml:space="preserve"> operation.</w:t>
            </w:r>
          </w:p>
          <w:p w:rsidR="00D325CD" w:rsidRPr="0062598A" w:rsidRDefault="00D325CD" w:rsidP="0062598A">
            <w:pPr>
              <w:rPr>
                <w:rFonts w:ascii="Arial" w:hAnsi="Arial" w:cs="Arial"/>
                <w:sz w:val="18"/>
                <w:szCs w:val="18"/>
              </w:rPr>
            </w:pPr>
          </w:p>
        </w:tc>
        <w:tc>
          <w:tcPr>
            <w:tcW w:w="4111" w:type="dxa"/>
          </w:tcPr>
          <w:p w:rsidR="00A03942" w:rsidRDefault="008515CA">
            <w:pPr>
              <w:rPr>
                <w:rFonts w:ascii="Arial" w:hAnsi="Arial" w:cs="Arial"/>
                <w:sz w:val="18"/>
                <w:szCs w:val="18"/>
              </w:rPr>
            </w:pPr>
            <w:r w:rsidRPr="008515CA">
              <w:rPr>
                <w:rFonts w:ascii="Arial" w:hAnsi="Arial" w:cs="Arial"/>
                <w:sz w:val="18"/>
                <w:szCs w:val="18"/>
              </w:rPr>
              <w:t xml:space="preserve">Council has provided </w:t>
            </w:r>
            <w:r w:rsidR="006B5EEF">
              <w:rPr>
                <w:rFonts w:ascii="Arial" w:hAnsi="Arial" w:cs="Arial"/>
                <w:sz w:val="18"/>
                <w:szCs w:val="18"/>
              </w:rPr>
              <w:t>r</w:t>
            </w:r>
            <w:r w:rsidR="0062598A">
              <w:rPr>
                <w:rFonts w:ascii="Arial" w:hAnsi="Arial" w:cs="Arial"/>
                <w:sz w:val="18"/>
                <w:szCs w:val="18"/>
              </w:rPr>
              <w:t>easonable justificat</w:t>
            </w:r>
            <w:r w:rsidR="0062598A" w:rsidRPr="0062598A">
              <w:rPr>
                <w:rFonts w:ascii="Arial" w:hAnsi="Arial" w:cs="Arial"/>
                <w:sz w:val="18"/>
                <w:szCs w:val="18"/>
              </w:rPr>
              <w:t>ion</w:t>
            </w:r>
            <w:r w:rsidR="0062598A">
              <w:rPr>
                <w:rFonts w:ascii="Arial" w:hAnsi="Arial" w:cs="Arial"/>
                <w:sz w:val="18"/>
                <w:szCs w:val="18"/>
              </w:rPr>
              <w:t>.  With suitable DA assessment criteria, this element of the planning proposal is supported.</w:t>
            </w:r>
          </w:p>
          <w:p w:rsidR="00B732A3" w:rsidRDefault="00B732A3">
            <w:pPr>
              <w:rPr>
                <w:rFonts w:ascii="Arial" w:hAnsi="Arial" w:cs="Arial"/>
                <w:sz w:val="18"/>
                <w:szCs w:val="18"/>
              </w:rPr>
            </w:pPr>
          </w:p>
          <w:p w:rsidR="00B732A3" w:rsidRPr="0062598A" w:rsidRDefault="00B732A3" w:rsidP="00B71FD8">
            <w:pPr>
              <w:rPr>
                <w:rFonts w:ascii="Arial" w:hAnsi="Arial" w:cs="Arial"/>
                <w:sz w:val="18"/>
                <w:szCs w:val="18"/>
              </w:rPr>
            </w:pPr>
            <w:r w:rsidRPr="00F31FF0">
              <w:rPr>
                <w:rFonts w:ascii="Arial" w:hAnsi="Arial" w:cs="Arial"/>
                <w:b/>
                <w:sz w:val="18"/>
                <w:szCs w:val="18"/>
              </w:rPr>
              <w:t>Recommend</w:t>
            </w:r>
            <w:r w:rsidRPr="00B732A3">
              <w:rPr>
                <w:rFonts w:ascii="Arial" w:hAnsi="Arial" w:cs="Arial"/>
                <w:sz w:val="18"/>
                <w:szCs w:val="18"/>
              </w:rPr>
              <w:t xml:space="preserve"> that </w:t>
            </w:r>
            <w:r w:rsidR="00B71FD8" w:rsidRPr="00B71FD8">
              <w:rPr>
                <w:rFonts w:ascii="Arial" w:hAnsi="Arial" w:cs="Arial"/>
                <w:sz w:val="18"/>
                <w:szCs w:val="18"/>
              </w:rPr>
              <w:t xml:space="preserve">Council be required to update the planning </w:t>
            </w:r>
            <w:r w:rsidR="008515CA">
              <w:rPr>
                <w:rFonts w:ascii="Arial" w:hAnsi="Arial" w:cs="Arial"/>
                <w:sz w:val="18"/>
                <w:szCs w:val="18"/>
              </w:rPr>
              <w:t xml:space="preserve">proposal to prepare and exhibit overarching </w:t>
            </w:r>
            <w:r w:rsidR="00B71FD8" w:rsidRPr="00B71FD8">
              <w:rPr>
                <w:rFonts w:ascii="Arial" w:hAnsi="Arial" w:cs="Arial"/>
                <w:sz w:val="18"/>
                <w:szCs w:val="18"/>
              </w:rPr>
              <w:t>draft criter</w:t>
            </w:r>
            <w:r w:rsidR="00E24AE8">
              <w:rPr>
                <w:rFonts w:ascii="Arial" w:hAnsi="Arial" w:cs="Arial"/>
                <w:sz w:val="18"/>
                <w:szCs w:val="18"/>
              </w:rPr>
              <w:t>ia for determining appropriate A</w:t>
            </w:r>
            <w:r w:rsidR="00B71FD8" w:rsidRPr="00B71FD8">
              <w:rPr>
                <w:rFonts w:ascii="Arial" w:hAnsi="Arial" w:cs="Arial"/>
                <w:sz w:val="18"/>
                <w:szCs w:val="18"/>
              </w:rPr>
              <w:t>irport-related development.</w:t>
            </w:r>
          </w:p>
        </w:tc>
      </w:tr>
      <w:tr w:rsidR="00D325CD" w:rsidRPr="00C52224" w:rsidTr="00275758">
        <w:tc>
          <w:tcPr>
            <w:tcW w:w="4253" w:type="dxa"/>
          </w:tcPr>
          <w:p w:rsidR="00D325CD" w:rsidRDefault="00D325CD">
            <w:pPr>
              <w:rPr>
                <w:rFonts w:ascii="Arial" w:hAnsi="Arial" w:cs="Arial"/>
                <w:b/>
                <w:sz w:val="18"/>
                <w:szCs w:val="18"/>
              </w:rPr>
            </w:pPr>
            <w:r w:rsidRPr="003922EB">
              <w:rPr>
                <w:rFonts w:ascii="Arial" w:hAnsi="Arial" w:cs="Arial"/>
                <w:b/>
                <w:sz w:val="18"/>
                <w:szCs w:val="18"/>
              </w:rPr>
              <w:t>General Industries</w:t>
            </w:r>
          </w:p>
          <w:p w:rsidR="00506C7E" w:rsidRDefault="00506C7E">
            <w:pPr>
              <w:rPr>
                <w:rFonts w:ascii="Arial" w:hAnsi="Arial" w:cs="Arial"/>
                <w:b/>
                <w:sz w:val="18"/>
                <w:szCs w:val="18"/>
              </w:rPr>
            </w:pPr>
          </w:p>
          <w:p w:rsidR="00506C7E" w:rsidRPr="00083D01" w:rsidRDefault="00083D01">
            <w:pPr>
              <w:rPr>
                <w:rFonts w:ascii="Arial" w:hAnsi="Arial" w:cs="Arial"/>
                <w:sz w:val="16"/>
                <w:szCs w:val="16"/>
              </w:rPr>
            </w:pPr>
            <w:r w:rsidRPr="00083D01">
              <w:rPr>
                <w:rFonts w:ascii="Arial" w:hAnsi="Arial" w:cs="Arial"/>
                <w:sz w:val="16"/>
                <w:szCs w:val="16"/>
              </w:rPr>
              <w:t xml:space="preserve">Clarification </w:t>
            </w:r>
            <w:r w:rsidR="00506C7E" w:rsidRPr="00083D01">
              <w:rPr>
                <w:rFonts w:ascii="Arial" w:hAnsi="Arial" w:cs="Arial"/>
                <w:sz w:val="16"/>
                <w:szCs w:val="16"/>
              </w:rPr>
              <w:t>Note:</w:t>
            </w:r>
          </w:p>
          <w:p w:rsidR="00083D01" w:rsidRDefault="00083D01" w:rsidP="00083D01">
            <w:pPr>
              <w:pStyle w:val="ListParagraph"/>
              <w:numPr>
                <w:ilvl w:val="0"/>
                <w:numId w:val="10"/>
              </w:numPr>
              <w:ind w:left="176" w:hanging="142"/>
              <w:rPr>
                <w:rFonts w:ascii="Arial" w:hAnsi="Arial" w:cs="Arial"/>
                <w:sz w:val="16"/>
                <w:szCs w:val="16"/>
              </w:rPr>
            </w:pPr>
            <w:r>
              <w:rPr>
                <w:rFonts w:ascii="Arial" w:hAnsi="Arial" w:cs="Arial"/>
                <w:sz w:val="16"/>
                <w:szCs w:val="16"/>
              </w:rPr>
              <w:t xml:space="preserve">already </w:t>
            </w:r>
            <w:r w:rsidR="002E3306">
              <w:rPr>
                <w:rFonts w:ascii="Arial" w:hAnsi="Arial" w:cs="Arial"/>
                <w:sz w:val="16"/>
                <w:szCs w:val="16"/>
              </w:rPr>
              <w:t>p</w:t>
            </w:r>
            <w:r w:rsidR="00506C7E" w:rsidRPr="00083D01">
              <w:rPr>
                <w:rFonts w:ascii="Arial" w:hAnsi="Arial" w:cs="Arial"/>
                <w:sz w:val="16"/>
                <w:szCs w:val="16"/>
              </w:rPr>
              <w:t>ermissible in</w:t>
            </w:r>
            <w:r>
              <w:rPr>
                <w:rFonts w:ascii="Arial" w:hAnsi="Arial" w:cs="Arial"/>
                <w:sz w:val="16"/>
                <w:szCs w:val="16"/>
              </w:rPr>
              <w:t xml:space="preserve"> IN1 zone;</w:t>
            </w:r>
          </w:p>
          <w:p w:rsidR="00506C7E" w:rsidRPr="00083D01" w:rsidRDefault="00083D01" w:rsidP="00083D01">
            <w:pPr>
              <w:pStyle w:val="ListParagraph"/>
              <w:numPr>
                <w:ilvl w:val="0"/>
                <w:numId w:val="10"/>
              </w:numPr>
              <w:ind w:left="176" w:hanging="142"/>
              <w:rPr>
                <w:rFonts w:ascii="Arial" w:hAnsi="Arial" w:cs="Arial"/>
                <w:sz w:val="16"/>
                <w:szCs w:val="16"/>
              </w:rPr>
            </w:pPr>
            <w:r>
              <w:rPr>
                <w:rFonts w:ascii="Arial" w:hAnsi="Arial" w:cs="Arial"/>
                <w:sz w:val="16"/>
                <w:szCs w:val="16"/>
              </w:rPr>
              <w:t>proposed to be permissible</w:t>
            </w:r>
            <w:r w:rsidR="00506C7E" w:rsidRPr="00083D01">
              <w:rPr>
                <w:rFonts w:ascii="Arial" w:hAnsi="Arial" w:cs="Arial"/>
                <w:sz w:val="16"/>
                <w:szCs w:val="16"/>
              </w:rPr>
              <w:t xml:space="preserve"> in B5 and B7 zones.</w:t>
            </w:r>
          </w:p>
        </w:tc>
        <w:tc>
          <w:tcPr>
            <w:tcW w:w="7371" w:type="dxa"/>
          </w:tcPr>
          <w:p w:rsidR="00D325CD" w:rsidRDefault="00D325CD" w:rsidP="00D325CD">
            <w:pPr>
              <w:rPr>
                <w:rFonts w:ascii="Arial" w:hAnsi="Arial" w:cs="Arial"/>
                <w:sz w:val="18"/>
                <w:szCs w:val="18"/>
              </w:rPr>
            </w:pPr>
            <w:r w:rsidRPr="00D325CD">
              <w:rPr>
                <w:rFonts w:ascii="Arial" w:hAnsi="Arial" w:cs="Arial"/>
                <w:i/>
                <w:sz w:val="18"/>
                <w:szCs w:val="18"/>
              </w:rPr>
              <w:lastRenderedPageBreak/>
              <w:t>General industry</w:t>
            </w:r>
            <w:r w:rsidRPr="00D325CD">
              <w:rPr>
                <w:rFonts w:ascii="Arial" w:hAnsi="Arial" w:cs="Arial"/>
                <w:sz w:val="18"/>
                <w:szCs w:val="18"/>
              </w:rPr>
              <w:t xml:space="preserve"> means a building or place (other than a heavy industry or light industry) </w:t>
            </w:r>
            <w:r w:rsidRPr="00D325CD">
              <w:rPr>
                <w:rFonts w:ascii="Arial" w:hAnsi="Arial" w:cs="Arial"/>
                <w:sz w:val="18"/>
                <w:szCs w:val="18"/>
              </w:rPr>
              <w:lastRenderedPageBreak/>
              <w:t xml:space="preserve">that is used to </w:t>
            </w:r>
            <w:r w:rsidR="001B08CB" w:rsidRPr="00D325CD">
              <w:rPr>
                <w:rFonts w:ascii="Arial" w:hAnsi="Arial" w:cs="Arial"/>
                <w:sz w:val="18"/>
                <w:szCs w:val="18"/>
              </w:rPr>
              <w:t>carry out</w:t>
            </w:r>
            <w:r w:rsidRPr="00D325CD">
              <w:rPr>
                <w:rFonts w:ascii="Arial" w:hAnsi="Arial" w:cs="Arial"/>
                <w:sz w:val="18"/>
                <w:szCs w:val="18"/>
              </w:rPr>
              <w:t xml:space="preserve"> an industrial activity.</w:t>
            </w:r>
          </w:p>
          <w:p w:rsidR="00D325CD" w:rsidRPr="00D325CD" w:rsidRDefault="00D325CD" w:rsidP="00D325CD">
            <w:pPr>
              <w:rPr>
                <w:rFonts w:ascii="Arial" w:hAnsi="Arial" w:cs="Arial"/>
                <w:sz w:val="18"/>
                <w:szCs w:val="18"/>
              </w:rPr>
            </w:pPr>
          </w:p>
          <w:p w:rsidR="00D325CD" w:rsidRDefault="00D325CD" w:rsidP="00D325CD">
            <w:pPr>
              <w:rPr>
                <w:rFonts w:ascii="Arial" w:hAnsi="Arial" w:cs="Arial"/>
                <w:sz w:val="18"/>
                <w:szCs w:val="18"/>
              </w:rPr>
            </w:pPr>
            <w:r w:rsidRPr="00D325CD">
              <w:rPr>
                <w:rFonts w:ascii="Arial" w:hAnsi="Arial" w:cs="Arial"/>
                <w:sz w:val="18"/>
                <w:szCs w:val="18"/>
              </w:rPr>
              <w:t>In the airline industry, general industries include buildings or places (other than a heavy industry or light industry) that are used to carry out an industrial activity, such as airline engineering and maintenance for aircraft engines and components.</w:t>
            </w:r>
          </w:p>
          <w:p w:rsidR="00D325CD" w:rsidRPr="00D325CD" w:rsidRDefault="00D325CD" w:rsidP="00D325CD">
            <w:pPr>
              <w:rPr>
                <w:rFonts w:ascii="Arial" w:hAnsi="Arial" w:cs="Arial"/>
                <w:sz w:val="18"/>
                <w:szCs w:val="18"/>
              </w:rPr>
            </w:pPr>
          </w:p>
          <w:p w:rsidR="00D325CD" w:rsidRDefault="00D325CD" w:rsidP="00D325CD">
            <w:pPr>
              <w:rPr>
                <w:rFonts w:ascii="Arial" w:hAnsi="Arial" w:cs="Arial"/>
                <w:sz w:val="18"/>
                <w:szCs w:val="18"/>
              </w:rPr>
            </w:pPr>
            <w:r w:rsidRPr="00D325CD">
              <w:rPr>
                <w:rFonts w:ascii="Arial" w:hAnsi="Arial" w:cs="Arial"/>
                <w:sz w:val="18"/>
                <w:szCs w:val="18"/>
              </w:rPr>
              <w:t>For example, Qantas Engineering and Maintenance maintains Qantas’ own fleet of over 130 aircraft. Although purpose built hangars at the Airport would be required for maintenance on larger aircraft components, specialist aircraft workshops suitable in warehouses in the subject area are also required by airlines. These workshops, such as those used by Qantas, may involve fitting and machining, survival and safety equipment, chair maintenance, cabin interior refurbishment, and paint and surface restoration.</w:t>
            </w:r>
          </w:p>
          <w:p w:rsidR="00D325CD" w:rsidRPr="00D325CD" w:rsidRDefault="00D325CD" w:rsidP="00D325CD">
            <w:pPr>
              <w:rPr>
                <w:rFonts w:ascii="Arial" w:hAnsi="Arial" w:cs="Arial"/>
                <w:sz w:val="18"/>
                <w:szCs w:val="18"/>
              </w:rPr>
            </w:pPr>
          </w:p>
          <w:p w:rsidR="00D325CD" w:rsidRDefault="00D325CD" w:rsidP="00D325CD">
            <w:pPr>
              <w:rPr>
                <w:rFonts w:ascii="Arial" w:hAnsi="Arial" w:cs="Arial"/>
                <w:sz w:val="18"/>
                <w:szCs w:val="18"/>
              </w:rPr>
            </w:pPr>
            <w:r w:rsidRPr="00D325CD">
              <w:rPr>
                <w:rFonts w:ascii="Arial" w:hAnsi="Arial" w:cs="Arial"/>
                <w:sz w:val="18"/>
                <w:szCs w:val="18"/>
              </w:rPr>
              <w:t>Airlines also undertake research and development to constantly improve their products, processes and systems. Continual improvements in airline technology benefit both airlines and its customers through safer and more cost effective aircrafts. Businesses that are located near the Airport benefit from convenient and cost and time effective practices that can be passed onto consumers.</w:t>
            </w:r>
          </w:p>
          <w:p w:rsidR="00D325CD" w:rsidRPr="00D325CD" w:rsidRDefault="00D325CD" w:rsidP="00D325CD">
            <w:pPr>
              <w:rPr>
                <w:rFonts w:ascii="Arial" w:hAnsi="Arial" w:cs="Arial"/>
                <w:sz w:val="18"/>
                <w:szCs w:val="18"/>
              </w:rPr>
            </w:pPr>
          </w:p>
          <w:p w:rsidR="00D325CD" w:rsidRDefault="00D325CD" w:rsidP="00D325CD">
            <w:pPr>
              <w:rPr>
                <w:rFonts w:ascii="Arial" w:hAnsi="Arial" w:cs="Arial"/>
                <w:sz w:val="18"/>
                <w:szCs w:val="18"/>
              </w:rPr>
            </w:pPr>
            <w:r w:rsidRPr="00D325CD">
              <w:rPr>
                <w:rFonts w:ascii="Arial" w:hAnsi="Arial" w:cs="Arial"/>
                <w:sz w:val="18"/>
                <w:szCs w:val="18"/>
              </w:rPr>
              <w:t>The permissibility of general industries within the B5 and B7 zones would be consistent with the priority for the Sydney Airport Precinct transport gateway in A Plan for Growing Sydney. The priority involves the identification and protection of strategically important industrial zoned land in and near Sydney Airport Precinct. Although not industrial zoned, the business zones immediately adjoin the IN1 zone and would complement it, particularly given that the Precinct is tightly constrained and has limited room to expand. As also stated in A Plan for Growing Sydney, the land around this facility is important to support and maximise the contribution of the gateway to Sydney’s economic activity.</w:t>
            </w:r>
          </w:p>
          <w:p w:rsidR="00D325CD" w:rsidRPr="00D325CD" w:rsidRDefault="00D325CD" w:rsidP="00D325CD">
            <w:pPr>
              <w:rPr>
                <w:rFonts w:ascii="Arial" w:hAnsi="Arial" w:cs="Arial"/>
                <w:sz w:val="18"/>
                <w:szCs w:val="18"/>
              </w:rPr>
            </w:pPr>
          </w:p>
          <w:p w:rsidR="00D325CD" w:rsidRPr="00D325CD" w:rsidRDefault="00D325CD" w:rsidP="00D325CD">
            <w:pPr>
              <w:rPr>
                <w:rFonts w:ascii="Arial" w:hAnsi="Arial" w:cs="Arial"/>
                <w:sz w:val="18"/>
                <w:szCs w:val="18"/>
              </w:rPr>
            </w:pPr>
            <w:r w:rsidRPr="00D325CD">
              <w:rPr>
                <w:rFonts w:ascii="Arial" w:hAnsi="Arial" w:cs="Arial"/>
                <w:sz w:val="18"/>
                <w:szCs w:val="18"/>
              </w:rPr>
              <w:t>As discussed above, land use conflicts would be assessed at the development application stage but would be minimal as residential accommodation is prohibited in the subject Precinct (except dwelling houses in the B7 zone subject to Clause 6.12 of the BBLEP 2013).</w:t>
            </w:r>
          </w:p>
          <w:p w:rsidR="00D325CD" w:rsidRPr="00D325CD" w:rsidRDefault="00D325CD" w:rsidP="00D325CD">
            <w:pPr>
              <w:rPr>
                <w:rFonts w:ascii="Arial" w:hAnsi="Arial" w:cs="Arial"/>
                <w:sz w:val="18"/>
                <w:szCs w:val="18"/>
              </w:rPr>
            </w:pPr>
          </w:p>
        </w:tc>
        <w:tc>
          <w:tcPr>
            <w:tcW w:w="4111" w:type="dxa"/>
          </w:tcPr>
          <w:p w:rsidR="00D325CD" w:rsidRDefault="00894165">
            <w:pPr>
              <w:rPr>
                <w:rFonts w:ascii="Arial" w:hAnsi="Arial" w:cs="Arial"/>
                <w:sz w:val="18"/>
                <w:szCs w:val="18"/>
              </w:rPr>
            </w:pPr>
            <w:r w:rsidRPr="00894165">
              <w:rPr>
                <w:rFonts w:ascii="Arial" w:hAnsi="Arial" w:cs="Arial"/>
                <w:sz w:val="18"/>
                <w:szCs w:val="18"/>
              </w:rPr>
              <w:lastRenderedPageBreak/>
              <w:t xml:space="preserve">Council has provided </w:t>
            </w:r>
            <w:r>
              <w:rPr>
                <w:rFonts w:ascii="Arial" w:hAnsi="Arial" w:cs="Arial"/>
                <w:sz w:val="18"/>
                <w:szCs w:val="18"/>
              </w:rPr>
              <w:t>r</w:t>
            </w:r>
            <w:r w:rsidR="00C87E1E" w:rsidRPr="00C87E1E">
              <w:rPr>
                <w:rFonts w:ascii="Arial" w:hAnsi="Arial" w:cs="Arial"/>
                <w:sz w:val="18"/>
                <w:szCs w:val="18"/>
              </w:rPr>
              <w:t xml:space="preserve">easonable justification.  </w:t>
            </w:r>
            <w:r w:rsidR="00C87E1E" w:rsidRPr="00C87E1E">
              <w:rPr>
                <w:rFonts w:ascii="Arial" w:hAnsi="Arial" w:cs="Arial"/>
                <w:sz w:val="18"/>
                <w:szCs w:val="18"/>
              </w:rPr>
              <w:lastRenderedPageBreak/>
              <w:t>With suitable DA assessment criteria, this element of the planning proposal is supported.</w:t>
            </w:r>
          </w:p>
          <w:p w:rsidR="00B732A3" w:rsidRDefault="00B732A3">
            <w:pPr>
              <w:rPr>
                <w:rFonts w:ascii="Arial" w:hAnsi="Arial" w:cs="Arial"/>
                <w:sz w:val="18"/>
                <w:szCs w:val="18"/>
              </w:rPr>
            </w:pPr>
          </w:p>
          <w:p w:rsidR="00B732A3" w:rsidRDefault="00B732A3">
            <w:pPr>
              <w:rPr>
                <w:rFonts w:ascii="Arial" w:hAnsi="Arial" w:cs="Arial"/>
                <w:sz w:val="18"/>
                <w:szCs w:val="18"/>
              </w:rPr>
            </w:pPr>
            <w:r w:rsidRPr="00454697">
              <w:rPr>
                <w:rFonts w:ascii="Arial" w:hAnsi="Arial" w:cs="Arial"/>
                <w:b/>
                <w:sz w:val="18"/>
                <w:szCs w:val="18"/>
              </w:rPr>
              <w:t>Recommend</w:t>
            </w:r>
            <w:r w:rsidRPr="00B732A3">
              <w:rPr>
                <w:rFonts w:ascii="Arial" w:hAnsi="Arial" w:cs="Arial"/>
                <w:sz w:val="18"/>
                <w:szCs w:val="18"/>
              </w:rPr>
              <w:t xml:space="preserve"> that Council update the planning proposal to prepare and exhibit </w:t>
            </w:r>
            <w:r w:rsidR="00582505">
              <w:rPr>
                <w:rFonts w:ascii="Arial" w:hAnsi="Arial" w:cs="Arial"/>
                <w:sz w:val="18"/>
                <w:szCs w:val="18"/>
              </w:rPr>
              <w:t xml:space="preserve">overarching </w:t>
            </w:r>
            <w:r w:rsidRPr="00B732A3">
              <w:rPr>
                <w:rFonts w:ascii="Arial" w:hAnsi="Arial" w:cs="Arial"/>
                <w:sz w:val="18"/>
                <w:szCs w:val="18"/>
              </w:rPr>
              <w:t xml:space="preserve">draft criteria </w:t>
            </w:r>
            <w:r w:rsidR="00E24AE8">
              <w:rPr>
                <w:rFonts w:ascii="Arial" w:hAnsi="Arial" w:cs="Arial"/>
                <w:sz w:val="18"/>
                <w:szCs w:val="18"/>
              </w:rPr>
              <w:t>for ensuring proposed uses are A</w:t>
            </w:r>
            <w:r w:rsidRPr="00B732A3">
              <w:rPr>
                <w:rFonts w:ascii="Arial" w:hAnsi="Arial" w:cs="Arial"/>
                <w:sz w:val="18"/>
                <w:szCs w:val="18"/>
              </w:rPr>
              <w:t>irport-related</w:t>
            </w:r>
            <w:r w:rsidR="00582505">
              <w:rPr>
                <w:rFonts w:ascii="Arial" w:hAnsi="Arial" w:cs="Arial"/>
                <w:sz w:val="18"/>
                <w:szCs w:val="18"/>
              </w:rPr>
              <w:t>.</w:t>
            </w:r>
          </w:p>
        </w:tc>
      </w:tr>
      <w:tr w:rsidR="00D325CD" w:rsidRPr="00C52224" w:rsidTr="00275758">
        <w:tc>
          <w:tcPr>
            <w:tcW w:w="4253" w:type="dxa"/>
          </w:tcPr>
          <w:p w:rsidR="00D325CD" w:rsidRDefault="00C87E1E">
            <w:pPr>
              <w:rPr>
                <w:rFonts w:ascii="Arial" w:hAnsi="Arial" w:cs="Arial"/>
                <w:b/>
                <w:sz w:val="18"/>
                <w:szCs w:val="18"/>
              </w:rPr>
            </w:pPr>
            <w:r w:rsidRPr="003922EB">
              <w:rPr>
                <w:rFonts w:ascii="Arial" w:hAnsi="Arial" w:cs="Arial"/>
                <w:b/>
                <w:sz w:val="18"/>
                <w:szCs w:val="18"/>
              </w:rPr>
              <w:lastRenderedPageBreak/>
              <w:t>Light Industries</w:t>
            </w:r>
          </w:p>
          <w:p w:rsidR="007E313C" w:rsidRDefault="007E313C">
            <w:pPr>
              <w:rPr>
                <w:rFonts w:ascii="Arial" w:hAnsi="Arial" w:cs="Arial"/>
                <w:b/>
                <w:sz w:val="18"/>
                <w:szCs w:val="18"/>
              </w:rPr>
            </w:pPr>
          </w:p>
          <w:p w:rsidR="007E313C" w:rsidRPr="00E32E9F" w:rsidRDefault="002E3306">
            <w:pPr>
              <w:rPr>
                <w:rFonts w:ascii="Arial" w:hAnsi="Arial" w:cs="Arial"/>
                <w:sz w:val="16"/>
                <w:szCs w:val="16"/>
              </w:rPr>
            </w:pPr>
            <w:r w:rsidRPr="00E32E9F">
              <w:rPr>
                <w:rFonts w:ascii="Arial" w:hAnsi="Arial" w:cs="Arial"/>
                <w:sz w:val="16"/>
                <w:szCs w:val="16"/>
              </w:rPr>
              <w:t xml:space="preserve">Clarification </w:t>
            </w:r>
            <w:r w:rsidR="007E313C" w:rsidRPr="00E32E9F">
              <w:rPr>
                <w:rFonts w:ascii="Arial" w:hAnsi="Arial" w:cs="Arial"/>
                <w:sz w:val="16"/>
                <w:szCs w:val="16"/>
              </w:rPr>
              <w:t>Note:</w:t>
            </w:r>
          </w:p>
          <w:p w:rsidR="00E32E9F" w:rsidRPr="00E32E9F" w:rsidRDefault="00E32E9F" w:rsidP="00E32E9F">
            <w:pPr>
              <w:pStyle w:val="ListParagraph"/>
              <w:numPr>
                <w:ilvl w:val="0"/>
                <w:numId w:val="10"/>
              </w:numPr>
              <w:ind w:left="176" w:hanging="142"/>
              <w:rPr>
                <w:rFonts w:ascii="Arial" w:hAnsi="Arial" w:cs="Arial"/>
                <w:sz w:val="16"/>
                <w:szCs w:val="16"/>
              </w:rPr>
            </w:pPr>
            <w:r w:rsidRPr="00E32E9F">
              <w:rPr>
                <w:rFonts w:ascii="Arial" w:hAnsi="Arial" w:cs="Arial"/>
                <w:sz w:val="16"/>
                <w:szCs w:val="16"/>
              </w:rPr>
              <w:t xml:space="preserve">‘Light </w:t>
            </w:r>
            <w:r w:rsidR="004C7E68">
              <w:rPr>
                <w:rFonts w:ascii="Arial" w:hAnsi="Arial" w:cs="Arial"/>
                <w:sz w:val="16"/>
                <w:szCs w:val="16"/>
              </w:rPr>
              <w:t>industries’ already</w:t>
            </w:r>
            <w:r w:rsidRPr="00E32E9F">
              <w:rPr>
                <w:rFonts w:ascii="Arial" w:hAnsi="Arial" w:cs="Arial"/>
                <w:sz w:val="16"/>
                <w:szCs w:val="16"/>
              </w:rPr>
              <w:t xml:space="preserve"> permissible in B7 and IN1 zone</w:t>
            </w:r>
            <w:r w:rsidR="004C7E68">
              <w:rPr>
                <w:rFonts w:ascii="Arial" w:hAnsi="Arial" w:cs="Arial"/>
                <w:sz w:val="16"/>
                <w:szCs w:val="16"/>
              </w:rPr>
              <w:t>s</w:t>
            </w:r>
            <w:r w:rsidRPr="00E32E9F">
              <w:rPr>
                <w:rFonts w:ascii="Arial" w:hAnsi="Arial" w:cs="Arial"/>
                <w:sz w:val="16"/>
                <w:szCs w:val="16"/>
              </w:rPr>
              <w:t>;</w:t>
            </w:r>
          </w:p>
          <w:p w:rsidR="00E32E9F" w:rsidRPr="00E32E9F" w:rsidRDefault="008705BC" w:rsidP="00E32E9F">
            <w:pPr>
              <w:pStyle w:val="ListParagraph"/>
              <w:numPr>
                <w:ilvl w:val="0"/>
                <w:numId w:val="10"/>
              </w:numPr>
              <w:ind w:left="176" w:hanging="142"/>
              <w:rPr>
                <w:rFonts w:ascii="Arial" w:hAnsi="Arial" w:cs="Arial"/>
                <w:sz w:val="16"/>
                <w:szCs w:val="16"/>
              </w:rPr>
            </w:pPr>
            <w:r w:rsidRPr="00E32E9F">
              <w:rPr>
                <w:rFonts w:ascii="Arial" w:hAnsi="Arial" w:cs="Arial"/>
                <w:sz w:val="16"/>
                <w:szCs w:val="16"/>
              </w:rPr>
              <w:t>‘High t</w:t>
            </w:r>
            <w:r w:rsidR="007E313C" w:rsidRPr="00E32E9F">
              <w:rPr>
                <w:rFonts w:ascii="Arial" w:hAnsi="Arial" w:cs="Arial"/>
                <w:sz w:val="16"/>
                <w:szCs w:val="16"/>
              </w:rPr>
              <w:t>ech</w:t>
            </w:r>
            <w:r w:rsidRPr="00E32E9F">
              <w:rPr>
                <w:rFonts w:ascii="Arial" w:hAnsi="Arial" w:cs="Arial"/>
                <w:sz w:val="16"/>
                <w:szCs w:val="16"/>
              </w:rPr>
              <w:t>nology</w:t>
            </w:r>
            <w:r w:rsidR="007E313C" w:rsidRPr="00E32E9F">
              <w:rPr>
                <w:rFonts w:ascii="Arial" w:hAnsi="Arial" w:cs="Arial"/>
                <w:sz w:val="16"/>
                <w:szCs w:val="16"/>
              </w:rPr>
              <w:t xml:space="preserve"> in</w:t>
            </w:r>
            <w:r w:rsidR="002E3306" w:rsidRPr="00E32E9F">
              <w:rPr>
                <w:rFonts w:ascii="Arial" w:hAnsi="Arial" w:cs="Arial"/>
                <w:sz w:val="16"/>
                <w:szCs w:val="16"/>
              </w:rPr>
              <w:t>dustries</w:t>
            </w:r>
            <w:r w:rsidRPr="00E32E9F">
              <w:rPr>
                <w:rFonts w:ascii="Arial" w:hAnsi="Arial" w:cs="Arial"/>
                <w:sz w:val="16"/>
                <w:szCs w:val="16"/>
              </w:rPr>
              <w:t>’</w:t>
            </w:r>
            <w:r w:rsidR="00E32E9F" w:rsidRPr="00E32E9F">
              <w:rPr>
                <w:rFonts w:ascii="Arial" w:hAnsi="Arial" w:cs="Arial"/>
                <w:sz w:val="16"/>
                <w:szCs w:val="16"/>
              </w:rPr>
              <w:t xml:space="preserve"> (within the definition of ‘Light Industries’) are</w:t>
            </w:r>
            <w:r w:rsidR="002E3306" w:rsidRPr="00E32E9F">
              <w:rPr>
                <w:rFonts w:ascii="Arial" w:hAnsi="Arial" w:cs="Arial"/>
                <w:sz w:val="16"/>
                <w:szCs w:val="16"/>
              </w:rPr>
              <w:t xml:space="preserve"> already permissible</w:t>
            </w:r>
            <w:r w:rsidRPr="00E32E9F">
              <w:rPr>
                <w:rFonts w:ascii="Arial" w:hAnsi="Arial" w:cs="Arial"/>
                <w:sz w:val="16"/>
                <w:szCs w:val="16"/>
              </w:rPr>
              <w:t>,</w:t>
            </w:r>
            <w:r w:rsidR="00515E81" w:rsidRPr="00E32E9F">
              <w:rPr>
                <w:rFonts w:ascii="Arial" w:hAnsi="Arial" w:cs="Arial"/>
                <w:sz w:val="16"/>
                <w:szCs w:val="16"/>
              </w:rPr>
              <w:t xml:space="preserve"> </w:t>
            </w:r>
            <w:r w:rsidR="002E3306" w:rsidRPr="00E32E9F">
              <w:rPr>
                <w:rFonts w:ascii="Arial" w:hAnsi="Arial" w:cs="Arial"/>
                <w:sz w:val="16"/>
                <w:szCs w:val="16"/>
              </w:rPr>
              <w:t>in B5 zone;</w:t>
            </w:r>
          </w:p>
          <w:p w:rsidR="00E32E9F" w:rsidRPr="0011618A" w:rsidRDefault="00E32E9F" w:rsidP="00E32E9F">
            <w:pPr>
              <w:pStyle w:val="ListParagraph"/>
              <w:numPr>
                <w:ilvl w:val="0"/>
                <w:numId w:val="10"/>
              </w:numPr>
              <w:ind w:left="176" w:hanging="142"/>
              <w:rPr>
                <w:rFonts w:ascii="Arial" w:hAnsi="Arial" w:cs="Arial"/>
                <w:b/>
                <w:sz w:val="16"/>
                <w:szCs w:val="16"/>
              </w:rPr>
            </w:pPr>
            <w:r w:rsidRPr="0011618A">
              <w:rPr>
                <w:rFonts w:ascii="Arial" w:hAnsi="Arial" w:cs="Arial"/>
                <w:b/>
                <w:sz w:val="16"/>
                <w:szCs w:val="16"/>
              </w:rPr>
              <w:t>‘Industries’</w:t>
            </w:r>
            <w:r w:rsidR="00D6348B" w:rsidRPr="0011618A">
              <w:rPr>
                <w:rFonts w:ascii="Arial" w:hAnsi="Arial" w:cs="Arial"/>
                <w:b/>
                <w:sz w:val="16"/>
                <w:szCs w:val="16"/>
              </w:rPr>
              <w:t xml:space="preserve"> (and therefore ‘Light industries) are</w:t>
            </w:r>
            <w:r w:rsidRPr="0011618A">
              <w:rPr>
                <w:rFonts w:ascii="Arial" w:hAnsi="Arial" w:cs="Arial"/>
                <w:b/>
                <w:sz w:val="16"/>
                <w:szCs w:val="16"/>
              </w:rPr>
              <w:t xml:space="preserve"> </w:t>
            </w:r>
            <w:r w:rsidR="00D6348B" w:rsidRPr="0011618A">
              <w:rPr>
                <w:rFonts w:ascii="Arial" w:hAnsi="Arial" w:cs="Arial"/>
                <w:b/>
                <w:sz w:val="16"/>
                <w:szCs w:val="16"/>
              </w:rPr>
              <w:t xml:space="preserve"> </w:t>
            </w:r>
            <w:r w:rsidRPr="0011618A">
              <w:rPr>
                <w:rFonts w:ascii="Arial" w:hAnsi="Arial" w:cs="Arial"/>
                <w:b/>
                <w:sz w:val="16"/>
                <w:szCs w:val="16"/>
              </w:rPr>
              <w:t>prohibited in B5 zone;</w:t>
            </w:r>
          </w:p>
          <w:p w:rsidR="008705BC" w:rsidRDefault="008705BC" w:rsidP="002E3306">
            <w:pPr>
              <w:pStyle w:val="ListParagraph"/>
              <w:numPr>
                <w:ilvl w:val="0"/>
                <w:numId w:val="10"/>
              </w:numPr>
              <w:ind w:left="176" w:hanging="142"/>
              <w:rPr>
                <w:rFonts w:ascii="Arial" w:hAnsi="Arial" w:cs="Arial"/>
                <w:sz w:val="16"/>
                <w:szCs w:val="16"/>
              </w:rPr>
            </w:pPr>
            <w:r w:rsidRPr="00E32E9F">
              <w:rPr>
                <w:rFonts w:ascii="Arial" w:hAnsi="Arial" w:cs="Arial"/>
                <w:sz w:val="16"/>
                <w:szCs w:val="16"/>
              </w:rPr>
              <w:t>‘Light industries’ are proposed to b</w:t>
            </w:r>
            <w:r w:rsidR="004C7E68">
              <w:rPr>
                <w:rFonts w:ascii="Arial" w:hAnsi="Arial" w:cs="Arial"/>
                <w:sz w:val="16"/>
                <w:szCs w:val="16"/>
              </w:rPr>
              <w:t>e permissible in B5 zone</w:t>
            </w:r>
            <w:r w:rsidRPr="00E32E9F">
              <w:rPr>
                <w:rFonts w:ascii="Arial" w:hAnsi="Arial" w:cs="Arial"/>
                <w:sz w:val="16"/>
                <w:szCs w:val="16"/>
              </w:rPr>
              <w:t xml:space="preserve"> within the ‘subject area’.</w:t>
            </w:r>
          </w:p>
          <w:p w:rsidR="004C7E68" w:rsidRDefault="004C7E68" w:rsidP="004C7E68">
            <w:pPr>
              <w:rPr>
                <w:rFonts w:ascii="Arial" w:hAnsi="Arial" w:cs="Arial"/>
                <w:sz w:val="16"/>
                <w:szCs w:val="16"/>
              </w:rPr>
            </w:pPr>
          </w:p>
          <w:p w:rsidR="004C7E68" w:rsidRDefault="004C7E68" w:rsidP="004C7E68">
            <w:pPr>
              <w:rPr>
                <w:rFonts w:ascii="Arial" w:hAnsi="Arial" w:cs="Arial"/>
                <w:sz w:val="16"/>
                <w:szCs w:val="16"/>
              </w:rPr>
            </w:pPr>
          </w:p>
          <w:p w:rsidR="004C7E68" w:rsidRPr="004C7E68" w:rsidRDefault="004C7E68" w:rsidP="004C7E68">
            <w:pPr>
              <w:rPr>
                <w:rFonts w:ascii="Arial" w:hAnsi="Arial" w:cs="Arial"/>
                <w:sz w:val="16"/>
                <w:szCs w:val="16"/>
              </w:rPr>
            </w:pPr>
          </w:p>
          <w:p w:rsidR="00395A1F" w:rsidRPr="00E32E9F" w:rsidRDefault="00395A1F" w:rsidP="00515E81">
            <w:pPr>
              <w:pStyle w:val="ListParagraph"/>
              <w:ind w:left="176"/>
              <w:rPr>
                <w:rFonts w:ascii="Arial" w:hAnsi="Arial" w:cs="Arial"/>
                <w:sz w:val="16"/>
                <w:szCs w:val="16"/>
              </w:rPr>
            </w:pPr>
          </w:p>
          <w:p w:rsidR="00D1193A" w:rsidRPr="00EB1D46" w:rsidRDefault="00D1193A" w:rsidP="00EB1D46">
            <w:pPr>
              <w:ind w:left="34"/>
              <w:rPr>
                <w:rFonts w:ascii="Arial" w:hAnsi="Arial" w:cs="Arial"/>
                <w:sz w:val="16"/>
                <w:szCs w:val="16"/>
              </w:rPr>
            </w:pPr>
          </w:p>
        </w:tc>
        <w:tc>
          <w:tcPr>
            <w:tcW w:w="7371" w:type="dxa"/>
          </w:tcPr>
          <w:p w:rsidR="00C87E1E" w:rsidRPr="00C87E1E" w:rsidRDefault="00C87E1E" w:rsidP="00C87E1E">
            <w:pPr>
              <w:rPr>
                <w:rFonts w:ascii="Arial" w:hAnsi="Arial" w:cs="Arial"/>
                <w:sz w:val="18"/>
                <w:szCs w:val="18"/>
              </w:rPr>
            </w:pPr>
            <w:r>
              <w:rPr>
                <w:rFonts w:ascii="Arial" w:hAnsi="Arial" w:cs="Arial"/>
                <w:i/>
                <w:sz w:val="18"/>
                <w:szCs w:val="18"/>
              </w:rPr>
              <w:lastRenderedPageBreak/>
              <w:t>L</w:t>
            </w:r>
            <w:r w:rsidRPr="00C87E1E">
              <w:rPr>
                <w:rFonts w:ascii="Arial" w:hAnsi="Arial" w:cs="Arial"/>
                <w:i/>
                <w:sz w:val="18"/>
                <w:szCs w:val="18"/>
              </w:rPr>
              <w:t xml:space="preserve">ight industry </w:t>
            </w:r>
            <w:r w:rsidRPr="00C87E1E">
              <w:rPr>
                <w:rFonts w:ascii="Arial" w:hAnsi="Arial" w:cs="Arial"/>
                <w:sz w:val="18"/>
                <w:szCs w:val="18"/>
              </w:rPr>
              <w:t>means a building or place used to carry out an industrial activity that does not interfere with the amenity of the neighbourhood by reason of noise, vibration, smell, fumes, smoke, vapour, steam, soot, ash, dust, waste water, waste products, grit or oil, or otherwise, and includes any of the following:</w:t>
            </w:r>
          </w:p>
          <w:p w:rsidR="00C87E1E" w:rsidRPr="00C87E1E" w:rsidRDefault="00C87E1E" w:rsidP="00C87E1E">
            <w:pPr>
              <w:rPr>
                <w:rFonts w:ascii="Arial" w:hAnsi="Arial" w:cs="Arial"/>
                <w:sz w:val="18"/>
                <w:szCs w:val="18"/>
              </w:rPr>
            </w:pPr>
            <w:r w:rsidRPr="00C87E1E">
              <w:rPr>
                <w:rFonts w:ascii="Arial" w:hAnsi="Arial" w:cs="Arial"/>
                <w:sz w:val="18"/>
                <w:szCs w:val="18"/>
              </w:rPr>
              <w:t>(a) high technology industry,</w:t>
            </w:r>
          </w:p>
          <w:p w:rsidR="00C87E1E" w:rsidRPr="00C87E1E" w:rsidRDefault="00C87E1E" w:rsidP="00C87E1E">
            <w:pPr>
              <w:rPr>
                <w:rFonts w:ascii="Arial" w:hAnsi="Arial" w:cs="Arial"/>
                <w:sz w:val="18"/>
                <w:szCs w:val="18"/>
              </w:rPr>
            </w:pPr>
            <w:r w:rsidRPr="00C87E1E">
              <w:rPr>
                <w:rFonts w:ascii="Arial" w:hAnsi="Arial" w:cs="Arial"/>
                <w:sz w:val="18"/>
                <w:szCs w:val="18"/>
              </w:rPr>
              <w:t>(b) home industry.</w:t>
            </w:r>
          </w:p>
          <w:p w:rsidR="00B9121C" w:rsidRDefault="00B9121C" w:rsidP="00C87E1E">
            <w:pPr>
              <w:rPr>
                <w:rFonts w:ascii="Arial" w:hAnsi="Arial" w:cs="Arial"/>
                <w:sz w:val="18"/>
                <w:szCs w:val="18"/>
              </w:rPr>
            </w:pPr>
          </w:p>
          <w:p w:rsidR="00C87E1E" w:rsidRPr="00C87E1E" w:rsidRDefault="003922EB" w:rsidP="00C87E1E">
            <w:pPr>
              <w:rPr>
                <w:rFonts w:ascii="Arial" w:hAnsi="Arial" w:cs="Arial"/>
                <w:sz w:val="18"/>
                <w:szCs w:val="18"/>
              </w:rPr>
            </w:pPr>
            <w:r>
              <w:rPr>
                <w:rFonts w:ascii="Arial" w:hAnsi="Arial" w:cs="Arial"/>
                <w:sz w:val="18"/>
                <w:szCs w:val="18"/>
              </w:rPr>
              <w:t>H</w:t>
            </w:r>
            <w:r w:rsidR="00C87E1E" w:rsidRPr="00C87E1E">
              <w:rPr>
                <w:rFonts w:ascii="Arial" w:hAnsi="Arial" w:cs="Arial"/>
                <w:sz w:val="18"/>
                <w:szCs w:val="18"/>
              </w:rPr>
              <w:t>igh technology industry means a building or place predominantly used to carry out an industrial activity that involves any of the following:</w:t>
            </w:r>
          </w:p>
          <w:p w:rsidR="00C87E1E" w:rsidRPr="00C87E1E" w:rsidRDefault="00C87E1E" w:rsidP="00C87E1E">
            <w:pPr>
              <w:rPr>
                <w:rFonts w:ascii="Arial" w:hAnsi="Arial" w:cs="Arial"/>
                <w:sz w:val="18"/>
                <w:szCs w:val="18"/>
              </w:rPr>
            </w:pPr>
            <w:r w:rsidRPr="00C87E1E">
              <w:rPr>
                <w:rFonts w:ascii="Arial" w:hAnsi="Arial" w:cs="Arial"/>
                <w:sz w:val="18"/>
                <w:szCs w:val="18"/>
              </w:rPr>
              <w:t>(a) electronic or micro-electronic systems, goods or components,</w:t>
            </w:r>
          </w:p>
          <w:p w:rsidR="00C87E1E" w:rsidRPr="00C87E1E" w:rsidRDefault="00C87E1E" w:rsidP="00C87E1E">
            <w:pPr>
              <w:rPr>
                <w:rFonts w:ascii="Arial" w:hAnsi="Arial" w:cs="Arial"/>
                <w:sz w:val="18"/>
                <w:szCs w:val="18"/>
              </w:rPr>
            </w:pPr>
            <w:r w:rsidRPr="00C87E1E">
              <w:rPr>
                <w:rFonts w:ascii="Arial" w:hAnsi="Arial" w:cs="Arial"/>
                <w:sz w:val="18"/>
                <w:szCs w:val="18"/>
              </w:rPr>
              <w:lastRenderedPageBreak/>
              <w:t>(b) information technology (such as computer software or hardware),</w:t>
            </w:r>
          </w:p>
          <w:p w:rsidR="00C87E1E" w:rsidRPr="00C87E1E" w:rsidRDefault="00C87E1E" w:rsidP="00C87E1E">
            <w:pPr>
              <w:rPr>
                <w:rFonts w:ascii="Arial" w:hAnsi="Arial" w:cs="Arial"/>
                <w:sz w:val="18"/>
                <w:szCs w:val="18"/>
              </w:rPr>
            </w:pPr>
            <w:r w:rsidRPr="00C87E1E">
              <w:rPr>
                <w:rFonts w:ascii="Arial" w:hAnsi="Arial" w:cs="Arial"/>
                <w:sz w:val="18"/>
                <w:szCs w:val="18"/>
              </w:rPr>
              <w:t>(c) instrumentation or instruments of a scientific, industrial, technological, medical or similar nature,</w:t>
            </w:r>
          </w:p>
          <w:p w:rsidR="00C87E1E" w:rsidRPr="00C87E1E" w:rsidRDefault="00C87E1E" w:rsidP="00C87E1E">
            <w:pPr>
              <w:rPr>
                <w:rFonts w:ascii="Arial" w:hAnsi="Arial" w:cs="Arial"/>
                <w:sz w:val="18"/>
                <w:szCs w:val="18"/>
              </w:rPr>
            </w:pPr>
            <w:r w:rsidRPr="00C87E1E">
              <w:rPr>
                <w:rFonts w:ascii="Arial" w:hAnsi="Arial" w:cs="Arial"/>
                <w:sz w:val="18"/>
                <w:szCs w:val="18"/>
              </w:rPr>
              <w:t>(d) biological, pharmaceutical, medical or paramedical systems, goods or components,</w:t>
            </w:r>
          </w:p>
          <w:p w:rsidR="00C87E1E" w:rsidRPr="00C87E1E" w:rsidRDefault="00C87E1E" w:rsidP="00C87E1E">
            <w:pPr>
              <w:rPr>
                <w:rFonts w:ascii="Arial" w:hAnsi="Arial" w:cs="Arial"/>
                <w:sz w:val="18"/>
                <w:szCs w:val="18"/>
              </w:rPr>
            </w:pPr>
            <w:r w:rsidRPr="00C87E1E">
              <w:rPr>
                <w:rFonts w:ascii="Arial" w:hAnsi="Arial" w:cs="Arial"/>
                <w:sz w:val="18"/>
                <w:szCs w:val="18"/>
              </w:rPr>
              <w:t>(e) film, television or multi-media technologies, including any post production systems, goods or components,</w:t>
            </w:r>
          </w:p>
          <w:p w:rsidR="00C87E1E" w:rsidRPr="00C87E1E" w:rsidRDefault="00C87E1E" w:rsidP="00C87E1E">
            <w:pPr>
              <w:rPr>
                <w:rFonts w:ascii="Arial" w:hAnsi="Arial" w:cs="Arial"/>
                <w:sz w:val="18"/>
                <w:szCs w:val="18"/>
              </w:rPr>
            </w:pPr>
            <w:r w:rsidRPr="00C87E1E">
              <w:rPr>
                <w:rFonts w:ascii="Arial" w:hAnsi="Arial" w:cs="Arial"/>
                <w:sz w:val="18"/>
                <w:szCs w:val="18"/>
              </w:rPr>
              <w:t>(f) telecommunications systems, goods or components,</w:t>
            </w:r>
          </w:p>
          <w:p w:rsidR="00C87E1E" w:rsidRPr="00C87E1E" w:rsidRDefault="00C87E1E" w:rsidP="00C87E1E">
            <w:pPr>
              <w:rPr>
                <w:rFonts w:ascii="Arial" w:hAnsi="Arial" w:cs="Arial"/>
                <w:sz w:val="18"/>
                <w:szCs w:val="18"/>
              </w:rPr>
            </w:pPr>
            <w:r w:rsidRPr="00C87E1E">
              <w:rPr>
                <w:rFonts w:ascii="Arial" w:hAnsi="Arial" w:cs="Arial"/>
                <w:sz w:val="18"/>
                <w:szCs w:val="18"/>
              </w:rPr>
              <w:t>(g) sustainable energy technologies,</w:t>
            </w:r>
          </w:p>
          <w:p w:rsidR="00C87E1E" w:rsidRPr="00C87E1E" w:rsidRDefault="00C87E1E" w:rsidP="00C87E1E">
            <w:pPr>
              <w:rPr>
                <w:rFonts w:ascii="Arial" w:hAnsi="Arial" w:cs="Arial"/>
                <w:sz w:val="18"/>
                <w:szCs w:val="18"/>
              </w:rPr>
            </w:pPr>
            <w:r w:rsidRPr="00C87E1E">
              <w:rPr>
                <w:rFonts w:ascii="Arial" w:hAnsi="Arial" w:cs="Arial"/>
                <w:sz w:val="18"/>
                <w:szCs w:val="18"/>
              </w:rPr>
              <w:t>(h) any other goods, systems or components intended for use in a science or technology related field,</w:t>
            </w:r>
          </w:p>
          <w:p w:rsidR="00C87E1E" w:rsidRDefault="00C87E1E" w:rsidP="00C87E1E">
            <w:pPr>
              <w:rPr>
                <w:rFonts w:ascii="Arial" w:hAnsi="Arial" w:cs="Arial"/>
                <w:sz w:val="18"/>
                <w:szCs w:val="18"/>
              </w:rPr>
            </w:pPr>
            <w:r w:rsidRPr="00C87E1E">
              <w:rPr>
                <w:rFonts w:ascii="Arial" w:hAnsi="Arial" w:cs="Arial"/>
                <w:sz w:val="18"/>
                <w:szCs w:val="18"/>
              </w:rPr>
              <w:t>but does not include a building or place used to carry out an industrial activity that presents a hazard or potential hazard to the neighbourhood or that, because of the scale and nature of the processes involved, interferes with the amenity of the neighbourhood.</w:t>
            </w:r>
          </w:p>
          <w:p w:rsidR="00C87E1E" w:rsidRPr="00C87E1E" w:rsidRDefault="00C87E1E" w:rsidP="00C87E1E">
            <w:pPr>
              <w:rPr>
                <w:rFonts w:ascii="Arial" w:hAnsi="Arial" w:cs="Arial"/>
                <w:sz w:val="18"/>
                <w:szCs w:val="18"/>
              </w:rPr>
            </w:pPr>
          </w:p>
          <w:p w:rsidR="00C87E1E" w:rsidRPr="00C87E1E" w:rsidRDefault="00C87E1E" w:rsidP="00C87E1E">
            <w:pPr>
              <w:rPr>
                <w:rFonts w:ascii="Arial" w:hAnsi="Arial" w:cs="Arial"/>
                <w:sz w:val="16"/>
                <w:szCs w:val="16"/>
              </w:rPr>
            </w:pPr>
            <w:r w:rsidRPr="00C87E1E">
              <w:rPr>
                <w:rFonts w:ascii="Arial" w:hAnsi="Arial" w:cs="Arial"/>
                <w:b/>
                <w:sz w:val="16"/>
                <w:szCs w:val="16"/>
              </w:rPr>
              <w:t>Note.</w:t>
            </w:r>
            <w:r w:rsidRPr="00C87E1E">
              <w:rPr>
                <w:rFonts w:ascii="Arial" w:hAnsi="Arial" w:cs="Arial"/>
                <w:sz w:val="16"/>
                <w:szCs w:val="16"/>
              </w:rPr>
              <w:t xml:space="preserve"> High technology industries are a type of light industry—see the definition of that term in this Dictionary.</w:t>
            </w:r>
          </w:p>
          <w:p w:rsidR="00C87E1E" w:rsidRPr="00C87E1E" w:rsidRDefault="00C87E1E" w:rsidP="00C87E1E">
            <w:pPr>
              <w:rPr>
                <w:rFonts w:ascii="Arial" w:hAnsi="Arial" w:cs="Arial"/>
                <w:sz w:val="18"/>
                <w:szCs w:val="18"/>
              </w:rPr>
            </w:pPr>
          </w:p>
          <w:p w:rsidR="00C87E1E" w:rsidRPr="00C87E1E" w:rsidRDefault="00C87E1E" w:rsidP="00C87E1E">
            <w:pPr>
              <w:rPr>
                <w:rFonts w:ascii="Arial" w:hAnsi="Arial" w:cs="Arial"/>
                <w:sz w:val="18"/>
                <w:szCs w:val="18"/>
              </w:rPr>
            </w:pPr>
            <w:r w:rsidRPr="00C87E1E">
              <w:rPr>
                <w:rFonts w:ascii="Arial" w:hAnsi="Arial" w:cs="Arial"/>
                <w:sz w:val="18"/>
                <w:szCs w:val="18"/>
              </w:rPr>
              <w:t>Light industries for airport industries may involve research and development by airlines for technological advances in aviation electronics, instruments and communication systems (i.e. high technology industries). High technology industries are a form of light industry as they do not interfere with the amenity of the</w:t>
            </w:r>
            <w:r w:rsidR="003922EB">
              <w:rPr>
                <w:rFonts w:ascii="Arial" w:hAnsi="Arial" w:cs="Arial"/>
                <w:sz w:val="18"/>
                <w:szCs w:val="18"/>
              </w:rPr>
              <w:t xml:space="preserve"> neighbourhood</w:t>
            </w:r>
            <w:r w:rsidRPr="00C87E1E">
              <w:rPr>
                <w:rFonts w:ascii="Arial" w:hAnsi="Arial" w:cs="Arial"/>
                <w:sz w:val="18"/>
                <w:szCs w:val="18"/>
              </w:rPr>
              <w:t>. Given that these light industries have limited amenity impacts, they would result in minimal land use conflicts.</w:t>
            </w:r>
          </w:p>
          <w:p w:rsidR="00D325CD" w:rsidRPr="0062598A" w:rsidRDefault="00D325CD" w:rsidP="00C87E1E">
            <w:pPr>
              <w:rPr>
                <w:rFonts w:ascii="Arial" w:hAnsi="Arial" w:cs="Arial"/>
                <w:i/>
                <w:sz w:val="18"/>
                <w:szCs w:val="18"/>
              </w:rPr>
            </w:pPr>
          </w:p>
        </w:tc>
        <w:tc>
          <w:tcPr>
            <w:tcW w:w="4111" w:type="dxa"/>
          </w:tcPr>
          <w:p w:rsidR="004C7E68" w:rsidRDefault="004C7E68">
            <w:pPr>
              <w:rPr>
                <w:rFonts w:ascii="Arial" w:hAnsi="Arial" w:cs="Arial"/>
                <w:sz w:val="18"/>
                <w:szCs w:val="18"/>
              </w:rPr>
            </w:pPr>
            <w:r>
              <w:rPr>
                <w:rFonts w:ascii="Arial" w:hAnsi="Arial" w:cs="Arial"/>
                <w:sz w:val="18"/>
                <w:szCs w:val="18"/>
              </w:rPr>
              <w:lastRenderedPageBreak/>
              <w:t xml:space="preserve">Council has confirmed that in relation to ‘Light Industries’, the intention of the planning proposal is to permit </w:t>
            </w:r>
            <w:r w:rsidRPr="00811526">
              <w:rPr>
                <w:rFonts w:ascii="Arial" w:hAnsi="Arial" w:cs="Arial"/>
                <w:i/>
                <w:sz w:val="18"/>
                <w:szCs w:val="18"/>
              </w:rPr>
              <w:t>the full definition</w:t>
            </w:r>
            <w:r>
              <w:rPr>
                <w:rFonts w:ascii="Arial" w:hAnsi="Arial" w:cs="Arial"/>
                <w:sz w:val="18"/>
                <w:szCs w:val="18"/>
              </w:rPr>
              <w:t xml:space="preserve"> of light industries in the B5 zone via Schedule 1. </w:t>
            </w:r>
          </w:p>
          <w:p w:rsidR="004C7E68" w:rsidRDefault="004C7E68">
            <w:pPr>
              <w:rPr>
                <w:rFonts w:ascii="Arial" w:hAnsi="Arial" w:cs="Arial"/>
                <w:sz w:val="18"/>
                <w:szCs w:val="18"/>
              </w:rPr>
            </w:pPr>
          </w:p>
          <w:p w:rsidR="00D325CD" w:rsidRDefault="00395A1F">
            <w:pPr>
              <w:rPr>
                <w:rFonts w:ascii="Arial" w:hAnsi="Arial" w:cs="Arial"/>
                <w:sz w:val="18"/>
                <w:szCs w:val="18"/>
              </w:rPr>
            </w:pPr>
            <w:r>
              <w:rPr>
                <w:rFonts w:ascii="Arial" w:hAnsi="Arial" w:cs="Arial"/>
                <w:sz w:val="18"/>
                <w:szCs w:val="18"/>
              </w:rPr>
              <w:t>Council has provided r</w:t>
            </w:r>
            <w:r w:rsidR="00B9121C" w:rsidRPr="00B9121C">
              <w:rPr>
                <w:rFonts w:ascii="Arial" w:hAnsi="Arial" w:cs="Arial"/>
                <w:sz w:val="18"/>
                <w:szCs w:val="18"/>
              </w:rPr>
              <w:t>easonable justification.  With suitable DA assessment criteria, this element of the planning proposal is supported.</w:t>
            </w:r>
          </w:p>
          <w:p w:rsidR="00D6348B" w:rsidRDefault="00D6348B">
            <w:pPr>
              <w:rPr>
                <w:rFonts w:ascii="Arial" w:hAnsi="Arial" w:cs="Arial"/>
                <w:sz w:val="18"/>
                <w:szCs w:val="18"/>
              </w:rPr>
            </w:pPr>
          </w:p>
          <w:p w:rsidR="00B732A3" w:rsidRDefault="008705BC">
            <w:pPr>
              <w:rPr>
                <w:rFonts w:ascii="Arial" w:hAnsi="Arial" w:cs="Arial"/>
                <w:sz w:val="18"/>
                <w:szCs w:val="18"/>
              </w:rPr>
            </w:pPr>
            <w:r w:rsidRPr="008705BC">
              <w:rPr>
                <w:rFonts w:ascii="Arial" w:hAnsi="Arial" w:cs="Arial"/>
                <w:sz w:val="18"/>
                <w:szCs w:val="18"/>
              </w:rPr>
              <w:t xml:space="preserve">Noting that ‘Light industries’ are already </w:t>
            </w:r>
            <w:r w:rsidRPr="008705BC">
              <w:rPr>
                <w:rFonts w:ascii="Arial" w:hAnsi="Arial" w:cs="Arial"/>
                <w:sz w:val="18"/>
                <w:szCs w:val="18"/>
              </w:rPr>
              <w:lastRenderedPageBreak/>
              <w:t>permissible in B7 and IN1 zones,</w:t>
            </w:r>
            <w:r>
              <w:rPr>
                <w:rFonts w:ascii="Arial" w:hAnsi="Arial" w:cs="Arial"/>
                <w:sz w:val="18"/>
                <w:szCs w:val="18"/>
              </w:rPr>
              <w:t xml:space="preserve"> and that ‘High technology industries’ are permissible in  B5 zone,</w:t>
            </w:r>
            <w:r>
              <w:rPr>
                <w:rFonts w:ascii="Arial" w:hAnsi="Arial" w:cs="Arial"/>
                <w:b/>
                <w:sz w:val="18"/>
                <w:szCs w:val="18"/>
              </w:rPr>
              <w:t xml:space="preserve"> r</w:t>
            </w:r>
            <w:r w:rsidR="00B732A3" w:rsidRPr="003922EB">
              <w:rPr>
                <w:rFonts w:ascii="Arial" w:hAnsi="Arial" w:cs="Arial"/>
                <w:b/>
                <w:sz w:val="18"/>
                <w:szCs w:val="18"/>
              </w:rPr>
              <w:t>ecommend</w:t>
            </w:r>
            <w:r w:rsidR="00B732A3" w:rsidRPr="00B732A3">
              <w:rPr>
                <w:rFonts w:ascii="Arial" w:hAnsi="Arial" w:cs="Arial"/>
                <w:sz w:val="18"/>
                <w:szCs w:val="18"/>
              </w:rPr>
              <w:t xml:space="preserve"> that Council update the planning proposal to prepare and exhibit </w:t>
            </w:r>
            <w:r w:rsidR="00C87D59">
              <w:rPr>
                <w:rFonts w:ascii="Arial" w:hAnsi="Arial" w:cs="Arial"/>
                <w:sz w:val="18"/>
                <w:szCs w:val="18"/>
              </w:rPr>
              <w:t xml:space="preserve">overarching </w:t>
            </w:r>
            <w:r w:rsidR="00B732A3" w:rsidRPr="00B732A3">
              <w:rPr>
                <w:rFonts w:ascii="Arial" w:hAnsi="Arial" w:cs="Arial"/>
                <w:sz w:val="18"/>
                <w:szCs w:val="18"/>
              </w:rPr>
              <w:t xml:space="preserve">draft criteria for </w:t>
            </w:r>
            <w:r w:rsidR="00773AD6">
              <w:rPr>
                <w:rFonts w:ascii="Arial" w:hAnsi="Arial" w:cs="Arial"/>
                <w:sz w:val="18"/>
                <w:szCs w:val="18"/>
              </w:rPr>
              <w:t>ensuring proposed uses are A</w:t>
            </w:r>
            <w:r w:rsidR="00B732A3" w:rsidRPr="00B732A3">
              <w:rPr>
                <w:rFonts w:ascii="Arial" w:hAnsi="Arial" w:cs="Arial"/>
                <w:sz w:val="18"/>
                <w:szCs w:val="18"/>
              </w:rPr>
              <w:t>irport-related</w:t>
            </w:r>
            <w:r w:rsidR="006250F7">
              <w:rPr>
                <w:rFonts w:ascii="Arial" w:hAnsi="Arial" w:cs="Arial"/>
                <w:sz w:val="18"/>
                <w:szCs w:val="18"/>
              </w:rPr>
              <w:t>.</w:t>
            </w:r>
          </w:p>
          <w:p w:rsidR="006250F7" w:rsidRDefault="006250F7">
            <w:pPr>
              <w:rPr>
                <w:rFonts w:ascii="Arial" w:hAnsi="Arial" w:cs="Arial"/>
                <w:sz w:val="18"/>
                <w:szCs w:val="18"/>
              </w:rPr>
            </w:pPr>
          </w:p>
          <w:p w:rsidR="006250F7" w:rsidRDefault="006250F7">
            <w:pPr>
              <w:rPr>
                <w:rFonts w:ascii="Arial" w:hAnsi="Arial" w:cs="Arial"/>
                <w:sz w:val="18"/>
                <w:szCs w:val="18"/>
              </w:rPr>
            </w:pPr>
          </w:p>
        </w:tc>
      </w:tr>
      <w:tr w:rsidR="00D325CD" w:rsidRPr="00C52224" w:rsidTr="00275758">
        <w:tc>
          <w:tcPr>
            <w:tcW w:w="4253" w:type="dxa"/>
          </w:tcPr>
          <w:p w:rsidR="00D325CD" w:rsidRDefault="00D069C3">
            <w:pPr>
              <w:rPr>
                <w:rFonts w:ascii="Arial" w:hAnsi="Arial" w:cs="Arial"/>
                <w:b/>
                <w:sz w:val="18"/>
                <w:szCs w:val="18"/>
              </w:rPr>
            </w:pPr>
            <w:r w:rsidRPr="003922EB">
              <w:rPr>
                <w:rFonts w:ascii="Arial" w:hAnsi="Arial" w:cs="Arial"/>
                <w:b/>
                <w:sz w:val="18"/>
                <w:szCs w:val="18"/>
              </w:rPr>
              <w:lastRenderedPageBreak/>
              <w:t>Storage Premises</w:t>
            </w:r>
          </w:p>
          <w:p w:rsidR="00597756" w:rsidRDefault="00597756">
            <w:pPr>
              <w:rPr>
                <w:rFonts w:ascii="Arial" w:hAnsi="Arial" w:cs="Arial"/>
                <w:b/>
                <w:sz w:val="18"/>
                <w:szCs w:val="18"/>
              </w:rPr>
            </w:pPr>
          </w:p>
          <w:p w:rsidR="00597756" w:rsidRDefault="004D4C98">
            <w:pPr>
              <w:rPr>
                <w:rFonts w:ascii="Arial" w:hAnsi="Arial" w:cs="Arial"/>
                <w:b/>
                <w:sz w:val="16"/>
                <w:szCs w:val="16"/>
              </w:rPr>
            </w:pPr>
            <w:r w:rsidRPr="004D4C98">
              <w:rPr>
                <w:rFonts w:ascii="Arial" w:hAnsi="Arial" w:cs="Arial"/>
                <w:sz w:val="16"/>
                <w:szCs w:val="16"/>
              </w:rPr>
              <w:t xml:space="preserve">Clarification </w:t>
            </w:r>
            <w:r w:rsidR="00597756" w:rsidRPr="004D4C98">
              <w:rPr>
                <w:rFonts w:ascii="Arial" w:hAnsi="Arial" w:cs="Arial"/>
                <w:sz w:val="16"/>
                <w:szCs w:val="16"/>
              </w:rPr>
              <w:t>Note:</w:t>
            </w:r>
          </w:p>
          <w:p w:rsidR="004D4C98" w:rsidRDefault="004D4C98" w:rsidP="004D4C98">
            <w:pPr>
              <w:pStyle w:val="ListParagraph"/>
              <w:numPr>
                <w:ilvl w:val="0"/>
                <w:numId w:val="10"/>
              </w:numPr>
              <w:ind w:left="176" w:hanging="142"/>
              <w:rPr>
                <w:rFonts w:ascii="Arial" w:hAnsi="Arial" w:cs="Arial"/>
                <w:sz w:val="16"/>
                <w:szCs w:val="16"/>
              </w:rPr>
            </w:pPr>
            <w:r>
              <w:rPr>
                <w:rFonts w:ascii="Arial" w:hAnsi="Arial" w:cs="Arial"/>
                <w:sz w:val="16"/>
                <w:szCs w:val="16"/>
              </w:rPr>
              <w:t>already p</w:t>
            </w:r>
            <w:r w:rsidR="00597756" w:rsidRPr="004D4C98">
              <w:rPr>
                <w:rFonts w:ascii="Arial" w:hAnsi="Arial" w:cs="Arial"/>
                <w:sz w:val="16"/>
                <w:szCs w:val="16"/>
              </w:rPr>
              <w:t xml:space="preserve">ermitted in IN1 </w:t>
            </w:r>
            <w:r w:rsidR="00487830" w:rsidRPr="004D4C98">
              <w:rPr>
                <w:rFonts w:ascii="Arial" w:hAnsi="Arial" w:cs="Arial"/>
                <w:sz w:val="16"/>
                <w:szCs w:val="16"/>
              </w:rPr>
              <w:t xml:space="preserve">and B7 </w:t>
            </w:r>
            <w:r w:rsidR="00597756" w:rsidRPr="004D4C98">
              <w:rPr>
                <w:rFonts w:ascii="Arial" w:hAnsi="Arial" w:cs="Arial"/>
                <w:sz w:val="16"/>
                <w:szCs w:val="16"/>
              </w:rPr>
              <w:t>zone</w:t>
            </w:r>
            <w:r w:rsidR="00487830" w:rsidRPr="004D4C98">
              <w:rPr>
                <w:rFonts w:ascii="Arial" w:hAnsi="Arial" w:cs="Arial"/>
                <w:sz w:val="16"/>
                <w:szCs w:val="16"/>
              </w:rPr>
              <w:t>s</w:t>
            </w:r>
            <w:r>
              <w:rPr>
                <w:rFonts w:ascii="Arial" w:hAnsi="Arial" w:cs="Arial"/>
                <w:sz w:val="16"/>
                <w:szCs w:val="16"/>
              </w:rPr>
              <w:t>;</w:t>
            </w:r>
          </w:p>
          <w:p w:rsidR="00597756" w:rsidRPr="004D4C98" w:rsidRDefault="004D4C98" w:rsidP="004D4C98">
            <w:pPr>
              <w:pStyle w:val="ListParagraph"/>
              <w:numPr>
                <w:ilvl w:val="0"/>
                <w:numId w:val="10"/>
              </w:numPr>
              <w:ind w:left="176" w:hanging="142"/>
              <w:rPr>
                <w:rFonts w:ascii="Arial" w:hAnsi="Arial" w:cs="Arial"/>
                <w:sz w:val="16"/>
                <w:szCs w:val="16"/>
              </w:rPr>
            </w:pPr>
            <w:r>
              <w:rPr>
                <w:rFonts w:ascii="Arial" w:hAnsi="Arial" w:cs="Arial"/>
                <w:sz w:val="16"/>
                <w:szCs w:val="16"/>
              </w:rPr>
              <w:t xml:space="preserve">proposed to be permissible </w:t>
            </w:r>
            <w:r w:rsidR="00597756" w:rsidRPr="004D4C98">
              <w:rPr>
                <w:rFonts w:ascii="Arial" w:hAnsi="Arial" w:cs="Arial"/>
                <w:sz w:val="16"/>
                <w:szCs w:val="16"/>
              </w:rPr>
              <w:t>in B5 zone.</w:t>
            </w:r>
          </w:p>
          <w:p w:rsidR="00597756" w:rsidRPr="003922EB" w:rsidRDefault="00597756">
            <w:pPr>
              <w:rPr>
                <w:rFonts w:ascii="Arial" w:hAnsi="Arial" w:cs="Arial"/>
                <w:b/>
                <w:sz w:val="18"/>
                <w:szCs w:val="18"/>
              </w:rPr>
            </w:pPr>
          </w:p>
        </w:tc>
        <w:tc>
          <w:tcPr>
            <w:tcW w:w="7371" w:type="dxa"/>
          </w:tcPr>
          <w:p w:rsidR="00D069C3" w:rsidRDefault="00D069C3" w:rsidP="00D069C3">
            <w:pPr>
              <w:rPr>
                <w:rFonts w:ascii="Arial" w:hAnsi="Arial" w:cs="Arial"/>
                <w:sz w:val="18"/>
                <w:szCs w:val="18"/>
              </w:rPr>
            </w:pPr>
            <w:r>
              <w:rPr>
                <w:rFonts w:ascii="Arial" w:hAnsi="Arial" w:cs="Arial"/>
                <w:i/>
                <w:sz w:val="18"/>
                <w:szCs w:val="18"/>
              </w:rPr>
              <w:t>S</w:t>
            </w:r>
            <w:r w:rsidRPr="00D069C3">
              <w:rPr>
                <w:rFonts w:ascii="Arial" w:hAnsi="Arial" w:cs="Arial"/>
                <w:i/>
                <w:sz w:val="18"/>
                <w:szCs w:val="18"/>
              </w:rPr>
              <w:t xml:space="preserve">torage premises </w:t>
            </w:r>
            <w:r w:rsidRPr="00D069C3">
              <w:rPr>
                <w:rFonts w:ascii="Arial" w:hAnsi="Arial" w:cs="Arial"/>
                <w:sz w:val="18"/>
                <w:szCs w:val="18"/>
              </w:rPr>
              <w:t>means a building or place used for the storage of goods, materials, plant or machinery for commercial purposes and where the storage is not ancillary to any industry, business premises or retail premises on the same parcel of land, and includes self-storage units, but does not include a heavy industrial storage establishment or a warehouse or distribution centre.</w:t>
            </w:r>
          </w:p>
          <w:p w:rsidR="00D069C3" w:rsidRPr="00D069C3" w:rsidRDefault="00D069C3" w:rsidP="00D069C3">
            <w:pPr>
              <w:rPr>
                <w:rFonts w:ascii="Arial" w:hAnsi="Arial" w:cs="Arial"/>
                <w:sz w:val="18"/>
                <w:szCs w:val="18"/>
              </w:rPr>
            </w:pPr>
          </w:p>
          <w:p w:rsidR="00D069C3" w:rsidRPr="00D069C3" w:rsidRDefault="00D069C3" w:rsidP="00D069C3">
            <w:pPr>
              <w:rPr>
                <w:rFonts w:ascii="Arial" w:hAnsi="Arial" w:cs="Arial"/>
                <w:sz w:val="18"/>
                <w:szCs w:val="18"/>
              </w:rPr>
            </w:pPr>
            <w:r w:rsidRPr="00D069C3">
              <w:rPr>
                <w:rFonts w:ascii="Arial" w:hAnsi="Arial" w:cs="Arial"/>
                <w:sz w:val="18"/>
                <w:szCs w:val="18"/>
              </w:rPr>
              <w:t>Stora</w:t>
            </w:r>
            <w:r>
              <w:rPr>
                <w:rFonts w:ascii="Arial" w:hAnsi="Arial" w:cs="Arial"/>
                <w:sz w:val="18"/>
                <w:szCs w:val="18"/>
              </w:rPr>
              <w:t xml:space="preserve">ge premises located near the </w:t>
            </w:r>
            <w:r w:rsidRPr="00D069C3">
              <w:rPr>
                <w:rFonts w:ascii="Arial" w:hAnsi="Arial" w:cs="Arial"/>
                <w:sz w:val="18"/>
                <w:szCs w:val="18"/>
              </w:rPr>
              <w:t>Airport would complement freight transport facilities by providing premises where freight can be stored. Storage premises near the Airport would also provide airlines with the ability to store goods, materials, plant or machinery for commercial purposes within close proximity to the Airport. Businesses can achieve time and cost efficiencies associated with reduced transportation requirements to access and transport the storage contents to and from the Airport.</w:t>
            </w:r>
          </w:p>
          <w:p w:rsidR="003922EB" w:rsidRDefault="003922EB" w:rsidP="00D069C3">
            <w:pPr>
              <w:rPr>
                <w:rFonts w:ascii="Arial" w:hAnsi="Arial" w:cs="Arial"/>
                <w:sz w:val="18"/>
                <w:szCs w:val="18"/>
              </w:rPr>
            </w:pPr>
          </w:p>
          <w:p w:rsidR="00D069C3" w:rsidRPr="00D069C3" w:rsidRDefault="00D069C3" w:rsidP="00D069C3">
            <w:pPr>
              <w:rPr>
                <w:rFonts w:ascii="Arial" w:hAnsi="Arial" w:cs="Arial"/>
                <w:sz w:val="18"/>
                <w:szCs w:val="18"/>
              </w:rPr>
            </w:pPr>
            <w:r w:rsidRPr="00D069C3">
              <w:rPr>
                <w:rFonts w:ascii="Arial" w:hAnsi="Arial" w:cs="Arial"/>
                <w:sz w:val="18"/>
                <w:szCs w:val="18"/>
              </w:rPr>
              <w:t>For example, Airgate Business Park (283 Coward Street, Mascot) markets its industrial/warehouses as an ideal freight sor</w:t>
            </w:r>
            <w:r>
              <w:rPr>
                <w:rFonts w:ascii="Arial" w:hAnsi="Arial" w:cs="Arial"/>
                <w:sz w:val="18"/>
                <w:szCs w:val="18"/>
              </w:rPr>
              <w:t>ting facility adjacent to the</w:t>
            </w:r>
            <w:r w:rsidRPr="00D069C3">
              <w:rPr>
                <w:rFonts w:ascii="Arial" w:hAnsi="Arial" w:cs="Arial"/>
                <w:sz w:val="18"/>
                <w:szCs w:val="18"/>
              </w:rPr>
              <w:t xml:space="preserve"> Airport and strategically located in Mascot’s freight and logistics hub.</w:t>
            </w:r>
          </w:p>
          <w:p w:rsidR="00D325CD" w:rsidRPr="0062598A" w:rsidRDefault="00D325CD" w:rsidP="00D069C3">
            <w:pPr>
              <w:rPr>
                <w:rFonts w:ascii="Arial" w:hAnsi="Arial" w:cs="Arial"/>
                <w:i/>
                <w:sz w:val="18"/>
                <w:szCs w:val="18"/>
              </w:rPr>
            </w:pPr>
          </w:p>
        </w:tc>
        <w:tc>
          <w:tcPr>
            <w:tcW w:w="4111" w:type="dxa"/>
          </w:tcPr>
          <w:p w:rsidR="00D325CD" w:rsidRDefault="002273E0">
            <w:pPr>
              <w:rPr>
                <w:rFonts w:ascii="Arial" w:hAnsi="Arial" w:cs="Arial"/>
                <w:sz w:val="18"/>
                <w:szCs w:val="18"/>
              </w:rPr>
            </w:pPr>
            <w:r>
              <w:rPr>
                <w:rFonts w:ascii="Arial" w:hAnsi="Arial" w:cs="Arial"/>
                <w:sz w:val="18"/>
                <w:szCs w:val="18"/>
              </w:rPr>
              <w:t>Council has provided r</w:t>
            </w:r>
            <w:r w:rsidR="00093610" w:rsidRPr="00093610">
              <w:rPr>
                <w:rFonts w:ascii="Arial" w:hAnsi="Arial" w:cs="Arial"/>
                <w:sz w:val="18"/>
                <w:szCs w:val="18"/>
              </w:rPr>
              <w:t>easonable justification.  With suitable DA assessment criteria, this element of the planning proposal is supported.</w:t>
            </w:r>
          </w:p>
          <w:p w:rsidR="00B732A3" w:rsidRDefault="00B732A3">
            <w:pPr>
              <w:rPr>
                <w:rFonts w:ascii="Arial" w:hAnsi="Arial" w:cs="Arial"/>
                <w:sz w:val="18"/>
                <w:szCs w:val="18"/>
              </w:rPr>
            </w:pPr>
          </w:p>
          <w:p w:rsidR="00B732A3" w:rsidRDefault="00B732A3">
            <w:pPr>
              <w:rPr>
                <w:rFonts w:ascii="Arial" w:hAnsi="Arial" w:cs="Arial"/>
                <w:sz w:val="18"/>
                <w:szCs w:val="18"/>
              </w:rPr>
            </w:pPr>
            <w:r w:rsidRPr="001821F7">
              <w:rPr>
                <w:rFonts w:ascii="Arial" w:hAnsi="Arial" w:cs="Arial"/>
                <w:b/>
                <w:sz w:val="18"/>
                <w:szCs w:val="18"/>
              </w:rPr>
              <w:t>Recommend</w:t>
            </w:r>
            <w:r w:rsidRPr="00B732A3">
              <w:rPr>
                <w:rFonts w:ascii="Arial" w:hAnsi="Arial" w:cs="Arial"/>
                <w:sz w:val="18"/>
                <w:szCs w:val="18"/>
              </w:rPr>
              <w:t xml:space="preserve"> that Council update the planning proposal to prepare and exhibit</w:t>
            </w:r>
            <w:r w:rsidR="002273E0">
              <w:rPr>
                <w:rFonts w:ascii="Arial" w:hAnsi="Arial" w:cs="Arial"/>
                <w:sz w:val="18"/>
                <w:szCs w:val="18"/>
              </w:rPr>
              <w:t xml:space="preserve"> overarching</w:t>
            </w:r>
            <w:r w:rsidRPr="00B732A3">
              <w:rPr>
                <w:rFonts w:ascii="Arial" w:hAnsi="Arial" w:cs="Arial"/>
                <w:sz w:val="18"/>
                <w:szCs w:val="18"/>
              </w:rPr>
              <w:t xml:space="preserve"> draft criteria </w:t>
            </w:r>
            <w:r w:rsidR="00E24AE8">
              <w:rPr>
                <w:rFonts w:ascii="Arial" w:hAnsi="Arial" w:cs="Arial"/>
                <w:sz w:val="18"/>
                <w:szCs w:val="18"/>
              </w:rPr>
              <w:t>for ensuring proposed uses are A</w:t>
            </w:r>
            <w:r w:rsidRPr="00B732A3">
              <w:rPr>
                <w:rFonts w:ascii="Arial" w:hAnsi="Arial" w:cs="Arial"/>
                <w:sz w:val="18"/>
                <w:szCs w:val="18"/>
              </w:rPr>
              <w:t>irport-related</w:t>
            </w:r>
            <w:r w:rsidR="002273E0">
              <w:rPr>
                <w:rFonts w:ascii="Arial" w:hAnsi="Arial" w:cs="Arial"/>
                <w:sz w:val="18"/>
                <w:szCs w:val="18"/>
              </w:rPr>
              <w:t>.</w:t>
            </w:r>
          </w:p>
        </w:tc>
      </w:tr>
      <w:tr w:rsidR="00093610" w:rsidRPr="00C52224" w:rsidTr="00275758">
        <w:tc>
          <w:tcPr>
            <w:tcW w:w="4253" w:type="dxa"/>
          </w:tcPr>
          <w:p w:rsidR="00093610" w:rsidRDefault="00093610">
            <w:pPr>
              <w:rPr>
                <w:rFonts w:ascii="Arial" w:hAnsi="Arial" w:cs="Arial"/>
                <w:b/>
                <w:sz w:val="18"/>
                <w:szCs w:val="18"/>
              </w:rPr>
            </w:pPr>
            <w:r w:rsidRPr="003922EB">
              <w:rPr>
                <w:rFonts w:ascii="Arial" w:hAnsi="Arial" w:cs="Arial"/>
                <w:b/>
                <w:sz w:val="18"/>
                <w:szCs w:val="18"/>
              </w:rPr>
              <w:t>Transport Depots</w:t>
            </w:r>
          </w:p>
          <w:p w:rsidR="00B604DE" w:rsidRDefault="00B604DE">
            <w:pPr>
              <w:rPr>
                <w:rFonts w:ascii="Arial" w:hAnsi="Arial" w:cs="Arial"/>
                <w:b/>
                <w:sz w:val="18"/>
                <w:szCs w:val="18"/>
              </w:rPr>
            </w:pPr>
          </w:p>
          <w:p w:rsidR="00B604DE" w:rsidRPr="00677CF3" w:rsidRDefault="00677CF3">
            <w:pPr>
              <w:rPr>
                <w:rFonts w:ascii="Arial" w:hAnsi="Arial" w:cs="Arial"/>
                <w:sz w:val="16"/>
                <w:szCs w:val="16"/>
              </w:rPr>
            </w:pPr>
            <w:r w:rsidRPr="00677CF3">
              <w:rPr>
                <w:rFonts w:ascii="Arial" w:hAnsi="Arial" w:cs="Arial"/>
                <w:sz w:val="16"/>
                <w:szCs w:val="16"/>
              </w:rPr>
              <w:t xml:space="preserve">Clarification </w:t>
            </w:r>
            <w:r w:rsidR="00B604DE" w:rsidRPr="00677CF3">
              <w:rPr>
                <w:rFonts w:ascii="Arial" w:hAnsi="Arial" w:cs="Arial"/>
                <w:sz w:val="16"/>
                <w:szCs w:val="16"/>
              </w:rPr>
              <w:t>Note:</w:t>
            </w:r>
            <w:bookmarkStart w:id="0" w:name="_GoBack"/>
            <w:bookmarkEnd w:id="0"/>
          </w:p>
          <w:p w:rsidR="00B85689" w:rsidRDefault="00B85689">
            <w:pPr>
              <w:rPr>
                <w:rFonts w:ascii="Arial" w:hAnsi="Arial" w:cs="Arial"/>
                <w:sz w:val="16"/>
                <w:szCs w:val="16"/>
              </w:rPr>
            </w:pPr>
            <w:r>
              <w:rPr>
                <w:rFonts w:ascii="Arial" w:hAnsi="Arial" w:cs="Arial"/>
                <w:sz w:val="16"/>
                <w:szCs w:val="16"/>
              </w:rPr>
              <w:lastRenderedPageBreak/>
              <w:t>- already permitted in IN1 zone;</w:t>
            </w:r>
          </w:p>
          <w:p w:rsidR="00B85689" w:rsidRPr="00B604DE" w:rsidRDefault="00B85689">
            <w:pPr>
              <w:rPr>
                <w:rFonts w:ascii="Arial" w:hAnsi="Arial" w:cs="Arial"/>
                <w:sz w:val="16"/>
                <w:szCs w:val="16"/>
              </w:rPr>
            </w:pPr>
            <w:r>
              <w:rPr>
                <w:rFonts w:ascii="Arial" w:hAnsi="Arial" w:cs="Arial"/>
                <w:sz w:val="16"/>
                <w:szCs w:val="16"/>
              </w:rPr>
              <w:t>- proposed to be permissible</w:t>
            </w:r>
            <w:r w:rsidRPr="00B85689">
              <w:rPr>
                <w:rFonts w:ascii="Arial" w:hAnsi="Arial" w:cs="Arial"/>
                <w:sz w:val="16"/>
                <w:szCs w:val="16"/>
              </w:rPr>
              <w:t xml:space="preserve"> in B5 and B7 zones.</w:t>
            </w:r>
          </w:p>
        </w:tc>
        <w:tc>
          <w:tcPr>
            <w:tcW w:w="7371" w:type="dxa"/>
          </w:tcPr>
          <w:p w:rsidR="00093610" w:rsidRDefault="00093610" w:rsidP="00093610">
            <w:pPr>
              <w:rPr>
                <w:rFonts w:ascii="Arial" w:hAnsi="Arial" w:cs="Arial"/>
                <w:sz w:val="18"/>
                <w:szCs w:val="18"/>
              </w:rPr>
            </w:pPr>
            <w:r w:rsidRPr="003C15C2">
              <w:rPr>
                <w:rFonts w:ascii="Arial" w:hAnsi="Arial" w:cs="Arial"/>
                <w:i/>
                <w:sz w:val="18"/>
                <w:szCs w:val="18"/>
              </w:rPr>
              <w:lastRenderedPageBreak/>
              <w:t>Transport depot</w:t>
            </w:r>
            <w:r w:rsidRPr="00093610">
              <w:rPr>
                <w:rFonts w:ascii="Arial" w:hAnsi="Arial" w:cs="Arial"/>
                <w:sz w:val="18"/>
                <w:szCs w:val="18"/>
              </w:rPr>
              <w:t xml:space="preserve"> means a building or place used for the parking or servicing of motor powered or motor drawn vehicles used in connection with a business, industry, shop or passenger or freight transport undertaking.</w:t>
            </w:r>
          </w:p>
          <w:p w:rsidR="00093610" w:rsidRPr="00093610" w:rsidRDefault="00093610" w:rsidP="00093610">
            <w:pPr>
              <w:rPr>
                <w:rFonts w:ascii="Arial" w:hAnsi="Arial" w:cs="Arial"/>
                <w:sz w:val="18"/>
                <w:szCs w:val="18"/>
              </w:rPr>
            </w:pPr>
          </w:p>
          <w:p w:rsidR="00093610" w:rsidRDefault="00093610" w:rsidP="00093610">
            <w:pPr>
              <w:rPr>
                <w:rFonts w:ascii="Arial" w:hAnsi="Arial" w:cs="Arial"/>
                <w:sz w:val="18"/>
                <w:szCs w:val="18"/>
              </w:rPr>
            </w:pPr>
            <w:r w:rsidRPr="00093610">
              <w:rPr>
                <w:rFonts w:ascii="Arial" w:hAnsi="Arial" w:cs="Arial"/>
                <w:sz w:val="18"/>
                <w:szCs w:val="18"/>
              </w:rPr>
              <w:t>Transport depots used for the parking or servicing of motor powered or motor drawn vehicles used in connection with a business, industry, shop or passenger or freight transport undertaking are suitable to be located near the Airport given the number and type of vehicles used in the airport and tourism industries. These vehicles may involve the transportation of staff and travellers within the Airport between the international and domestic terminals, and to and from accommodation and airport-related workplaces and the Airport.</w:t>
            </w:r>
          </w:p>
          <w:p w:rsidR="00093610" w:rsidRPr="00093610" w:rsidRDefault="00093610" w:rsidP="00093610">
            <w:pPr>
              <w:rPr>
                <w:rFonts w:ascii="Arial" w:hAnsi="Arial" w:cs="Arial"/>
                <w:sz w:val="18"/>
                <w:szCs w:val="18"/>
              </w:rPr>
            </w:pPr>
          </w:p>
          <w:p w:rsidR="00093610" w:rsidRDefault="00093610" w:rsidP="00093610">
            <w:pPr>
              <w:rPr>
                <w:rFonts w:ascii="Arial" w:hAnsi="Arial" w:cs="Arial"/>
                <w:sz w:val="18"/>
                <w:szCs w:val="18"/>
              </w:rPr>
            </w:pPr>
            <w:r w:rsidRPr="00093610">
              <w:rPr>
                <w:rFonts w:ascii="Arial" w:hAnsi="Arial" w:cs="Arial"/>
                <w:sz w:val="18"/>
                <w:szCs w:val="18"/>
              </w:rPr>
              <w:t>For example, AAT Kings Tours Pty Ltd which operates bus tours across Australia and New Zealand has a bus depot at 21 Daphne Street, Botany. The bus depot is strategically located near the Airport as they provide airport transfers with some of their tours and their tours cover major cities suiting travellers arriving and departing from major airport gateways, such as Sydney. However, the site is zoned R3 – Medium Density Residential and currently subject to a development application involving demolition of the existing building and construction of two residential flat buildings. Accordingly, AAT Kings Tours Pty Ltd will need to relocate their bus depot and the subject Precinct nea</w:t>
            </w:r>
            <w:r>
              <w:rPr>
                <w:rFonts w:ascii="Arial" w:hAnsi="Arial" w:cs="Arial"/>
                <w:sz w:val="18"/>
                <w:szCs w:val="18"/>
              </w:rPr>
              <w:t xml:space="preserve">r the Airport provides an ideal </w:t>
            </w:r>
            <w:r w:rsidRPr="00093610">
              <w:rPr>
                <w:rFonts w:ascii="Arial" w:hAnsi="Arial" w:cs="Arial"/>
                <w:sz w:val="18"/>
                <w:szCs w:val="18"/>
              </w:rPr>
              <w:t>location for the business to continue their operations servicing travellers arriving and</w:t>
            </w:r>
            <w:r>
              <w:rPr>
                <w:rFonts w:ascii="Arial" w:hAnsi="Arial" w:cs="Arial"/>
                <w:sz w:val="18"/>
                <w:szCs w:val="18"/>
              </w:rPr>
              <w:t xml:space="preserve"> departing from Sydney.</w:t>
            </w:r>
          </w:p>
          <w:p w:rsidR="0009602C" w:rsidRPr="00093610" w:rsidRDefault="0009602C" w:rsidP="00093610">
            <w:pPr>
              <w:rPr>
                <w:rFonts w:ascii="Arial" w:hAnsi="Arial" w:cs="Arial"/>
                <w:sz w:val="18"/>
                <w:szCs w:val="18"/>
              </w:rPr>
            </w:pPr>
          </w:p>
        </w:tc>
        <w:tc>
          <w:tcPr>
            <w:tcW w:w="4111" w:type="dxa"/>
          </w:tcPr>
          <w:p w:rsidR="00093610" w:rsidRDefault="006B5EEF">
            <w:pPr>
              <w:rPr>
                <w:rFonts w:ascii="Arial" w:hAnsi="Arial" w:cs="Arial"/>
                <w:sz w:val="18"/>
                <w:szCs w:val="18"/>
              </w:rPr>
            </w:pPr>
            <w:r>
              <w:rPr>
                <w:rFonts w:ascii="Arial" w:hAnsi="Arial" w:cs="Arial"/>
                <w:sz w:val="18"/>
                <w:szCs w:val="18"/>
              </w:rPr>
              <w:lastRenderedPageBreak/>
              <w:t>Council has provided r</w:t>
            </w:r>
            <w:r w:rsidR="0009602C" w:rsidRPr="0009602C">
              <w:rPr>
                <w:rFonts w:ascii="Arial" w:hAnsi="Arial" w:cs="Arial"/>
                <w:sz w:val="18"/>
                <w:szCs w:val="18"/>
              </w:rPr>
              <w:t>easonable justification.  With suitable DA assessment criteria, this element of the planning proposal is supported.</w:t>
            </w:r>
          </w:p>
          <w:p w:rsidR="00B732A3" w:rsidRDefault="00B732A3">
            <w:pPr>
              <w:rPr>
                <w:rFonts w:ascii="Arial" w:hAnsi="Arial" w:cs="Arial"/>
                <w:sz w:val="18"/>
                <w:szCs w:val="18"/>
              </w:rPr>
            </w:pPr>
          </w:p>
          <w:p w:rsidR="00B732A3" w:rsidRPr="00093610" w:rsidRDefault="00B732A3">
            <w:pPr>
              <w:rPr>
                <w:rFonts w:ascii="Arial" w:hAnsi="Arial" w:cs="Arial"/>
                <w:sz w:val="18"/>
                <w:szCs w:val="18"/>
              </w:rPr>
            </w:pPr>
            <w:r w:rsidRPr="001821F7">
              <w:rPr>
                <w:rFonts w:ascii="Arial" w:hAnsi="Arial" w:cs="Arial"/>
                <w:b/>
                <w:sz w:val="18"/>
                <w:szCs w:val="18"/>
              </w:rPr>
              <w:t>Recommend</w:t>
            </w:r>
            <w:r w:rsidRPr="00B732A3">
              <w:rPr>
                <w:rFonts w:ascii="Arial" w:hAnsi="Arial" w:cs="Arial"/>
                <w:sz w:val="18"/>
                <w:szCs w:val="18"/>
              </w:rPr>
              <w:t xml:space="preserve"> that Council update the planning proposal to prepare and exhibit </w:t>
            </w:r>
            <w:r w:rsidR="0059411E">
              <w:rPr>
                <w:rFonts w:ascii="Arial" w:hAnsi="Arial" w:cs="Arial"/>
                <w:sz w:val="18"/>
                <w:szCs w:val="18"/>
              </w:rPr>
              <w:t xml:space="preserve">overarching </w:t>
            </w:r>
            <w:r w:rsidRPr="00B732A3">
              <w:rPr>
                <w:rFonts w:ascii="Arial" w:hAnsi="Arial" w:cs="Arial"/>
                <w:sz w:val="18"/>
                <w:szCs w:val="18"/>
              </w:rPr>
              <w:t xml:space="preserve">draft criteria </w:t>
            </w:r>
            <w:r w:rsidR="00E24AE8">
              <w:rPr>
                <w:rFonts w:ascii="Arial" w:hAnsi="Arial" w:cs="Arial"/>
                <w:sz w:val="18"/>
                <w:szCs w:val="18"/>
              </w:rPr>
              <w:t>for ensuring proposed uses are A</w:t>
            </w:r>
            <w:r w:rsidRPr="00B732A3">
              <w:rPr>
                <w:rFonts w:ascii="Arial" w:hAnsi="Arial" w:cs="Arial"/>
                <w:sz w:val="18"/>
                <w:szCs w:val="18"/>
              </w:rPr>
              <w:t>irport-related</w:t>
            </w:r>
          </w:p>
        </w:tc>
      </w:tr>
      <w:tr w:rsidR="00093610" w:rsidRPr="00C52224" w:rsidTr="00275758">
        <w:tc>
          <w:tcPr>
            <w:tcW w:w="4253" w:type="dxa"/>
          </w:tcPr>
          <w:p w:rsidR="00B732A3" w:rsidRDefault="00B732A3" w:rsidP="0009602C">
            <w:pPr>
              <w:rPr>
                <w:rFonts w:ascii="Arial" w:hAnsi="Arial" w:cs="Arial"/>
                <w:sz w:val="18"/>
                <w:szCs w:val="18"/>
              </w:rPr>
            </w:pPr>
            <w:r>
              <w:rPr>
                <w:rFonts w:ascii="Arial" w:hAnsi="Arial" w:cs="Arial"/>
                <w:sz w:val="18"/>
                <w:szCs w:val="18"/>
              </w:rPr>
              <w:lastRenderedPageBreak/>
              <w:t>Development is to be permitted for the purpose of a building or place used for the provision of any of the following services:</w:t>
            </w:r>
          </w:p>
          <w:p w:rsidR="00B732A3" w:rsidRDefault="00B732A3" w:rsidP="0009602C">
            <w:pPr>
              <w:rPr>
                <w:rFonts w:ascii="Arial" w:hAnsi="Arial" w:cs="Arial"/>
                <w:sz w:val="18"/>
                <w:szCs w:val="18"/>
              </w:rPr>
            </w:pPr>
          </w:p>
          <w:p w:rsidR="0009602C" w:rsidRPr="00585F1B" w:rsidRDefault="0009602C" w:rsidP="0009602C">
            <w:pPr>
              <w:rPr>
                <w:rFonts w:ascii="Arial" w:hAnsi="Arial" w:cs="Arial"/>
                <w:b/>
                <w:sz w:val="18"/>
                <w:szCs w:val="18"/>
              </w:rPr>
            </w:pPr>
            <w:r w:rsidRPr="00585F1B">
              <w:rPr>
                <w:rFonts w:ascii="Arial" w:hAnsi="Arial" w:cs="Arial"/>
                <w:b/>
                <w:sz w:val="18"/>
                <w:szCs w:val="18"/>
              </w:rPr>
              <w:t>a) services related to any of the following uses carried out at Sydney (Kingsford Smith) Airport:</w:t>
            </w:r>
          </w:p>
          <w:p w:rsidR="0009602C" w:rsidRPr="0009602C" w:rsidRDefault="0009602C" w:rsidP="0009602C">
            <w:pPr>
              <w:rPr>
                <w:rFonts w:ascii="Arial" w:hAnsi="Arial" w:cs="Arial"/>
                <w:sz w:val="18"/>
                <w:szCs w:val="18"/>
              </w:rPr>
            </w:pPr>
          </w:p>
          <w:p w:rsidR="0009602C" w:rsidRDefault="0009602C" w:rsidP="0009602C">
            <w:pPr>
              <w:rPr>
                <w:rFonts w:ascii="Arial" w:hAnsi="Arial" w:cs="Arial"/>
                <w:sz w:val="18"/>
                <w:szCs w:val="18"/>
              </w:rPr>
            </w:pPr>
            <w:r w:rsidRPr="0009602C">
              <w:rPr>
                <w:rFonts w:ascii="Arial" w:hAnsi="Arial" w:cs="Arial"/>
                <w:sz w:val="18"/>
                <w:szCs w:val="18"/>
              </w:rPr>
              <w:t>i. the assembly, storage or land transport of air freight,</w:t>
            </w:r>
          </w:p>
          <w:p w:rsidR="00E614B7" w:rsidRPr="0009602C" w:rsidRDefault="00E614B7" w:rsidP="0009602C">
            <w:pPr>
              <w:rPr>
                <w:rFonts w:ascii="Arial" w:hAnsi="Arial" w:cs="Arial"/>
                <w:sz w:val="18"/>
                <w:szCs w:val="18"/>
              </w:rPr>
            </w:pPr>
          </w:p>
          <w:p w:rsidR="0009602C" w:rsidRDefault="0009602C" w:rsidP="0009602C">
            <w:pPr>
              <w:rPr>
                <w:rFonts w:ascii="Arial" w:hAnsi="Arial" w:cs="Arial"/>
                <w:sz w:val="18"/>
                <w:szCs w:val="18"/>
              </w:rPr>
            </w:pPr>
            <w:r w:rsidRPr="0009602C">
              <w:rPr>
                <w:rFonts w:ascii="Arial" w:hAnsi="Arial" w:cs="Arial"/>
                <w:sz w:val="18"/>
                <w:szCs w:val="18"/>
              </w:rPr>
              <w:t>ii. the accommodation, or transportation by air or land, of air passengers or air crew,</w:t>
            </w:r>
          </w:p>
          <w:p w:rsidR="00E614B7" w:rsidRPr="0009602C" w:rsidRDefault="00E614B7" w:rsidP="0009602C">
            <w:pPr>
              <w:rPr>
                <w:rFonts w:ascii="Arial" w:hAnsi="Arial" w:cs="Arial"/>
                <w:sz w:val="18"/>
                <w:szCs w:val="18"/>
              </w:rPr>
            </w:pPr>
          </w:p>
          <w:p w:rsidR="00093610" w:rsidRDefault="0009602C" w:rsidP="0009602C">
            <w:pPr>
              <w:rPr>
                <w:rFonts w:ascii="Arial" w:hAnsi="Arial" w:cs="Arial"/>
                <w:sz w:val="18"/>
                <w:szCs w:val="18"/>
              </w:rPr>
            </w:pPr>
            <w:r w:rsidRPr="0009602C">
              <w:rPr>
                <w:rFonts w:ascii="Arial" w:hAnsi="Arial" w:cs="Arial"/>
                <w:sz w:val="18"/>
                <w:szCs w:val="18"/>
              </w:rPr>
              <w:t>iii. the storage, operation, maintenance or repair of aircraft or aircraft components,</w:t>
            </w:r>
          </w:p>
          <w:p w:rsidR="00E614B7" w:rsidRDefault="00E614B7" w:rsidP="0009602C">
            <w:pPr>
              <w:rPr>
                <w:rFonts w:ascii="Arial" w:hAnsi="Arial" w:cs="Arial"/>
                <w:sz w:val="18"/>
                <w:szCs w:val="18"/>
              </w:rPr>
            </w:pPr>
          </w:p>
          <w:p w:rsidR="0009602C" w:rsidRDefault="0009602C" w:rsidP="0009602C">
            <w:pPr>
              <w:rPr>
                <w:rFonts w:ascii="Arial" w:hAnsi="Arial" w:cs="Arial"/>
                <w:sz w:val="18"/>
                <w:szCs w:val="18"/>
              </w:rPr>
            </w:pPr>
            <w:r w:rsidRPr="0009602C">
              <w:rPr>
                <w:rFonts w:ascii="Arial" w:hAnsi="Arial" w:cs="Arial"/>
                <w:sz w:val="18"/>
                <w:szCs w:val="18"/>
              </w:rPr>
              <w:t>iv. the administrative</w:t>
            </w:r>
            <w:r w:rsidR="00773AD6">
              <w:rPr>
                <w:rFonts w:ascii="Arial" w:hAnsi="Arial" w:cs="Arial"/>
                <w:sz w:val="18"/>
                <w:szCs w:val="18"/>
              </w:rPr>
              <w:t xml:space="preserve"> functions associated with the Airport, such as A</w:t>
            </w:r>
            <w:r w:rsidRPr="0009602C">
              <w:rPr>
                <w:rFonts w:ascii="Arial" w:hAnsi="Arial" w:cs="Arial"/>
                <w:sz w:val="18"/>
                <w:szCs w:val="18"/>
              </w:rPr>
              <w:t>irport management and security,</w:t>
            </w:r>
          </w:p>
          <w:p w:rsidR="00E614B7" w:rsidRDefault="00E614B7" w:rsidP="0009602C">
            <w:pPr>
              <w:rPr>
                <w:rFonts w:ascii="Arial" w:hAnsi="Arial" w:cs="Arial"/>
                <w:sz w:val="18"/>
                <w:szCs w:val="18"/>
              </w:rPr>
            </w:pPr>
          </w:p>
          <w:p w:rsidR="0009602C" w:rsidRDefault="0009602C" w:rsidP="0009602C">
            <w:pPr>
              <w:rPr>
                <w:rFonts w:ascii="Arial" w:hAnsi="Arial" w:cs="Arial"/>
                <w:sz w:val="18"/>
                <w:szCs w:val="18"/>
              </w:rPr>
            </w:pPr>
            <w:r w:rsidRPr="0009602C">
              <w:rPr>
                <w:rFonts w:ascii="Arial" w:hAnsi="Arial" w:cs="Arial"/>
                <w:sz w:val="18"/>
                <w:szCs w:val="18"/>
              </w:rPr>
              <w:t>v. the functions of government departments and authorities related to air passengers and air fre</w:t>
            </w:r>
            <w:r w:rsidR="00E614B7">
              <w:rPr>
                <w:rFonts w:ascii="Arial" w:hAnsi="Arial" w:cs="Arial"/>
                <w:sz w:val="18"/>
                <w:szCs w:val="18"/>
              </w:rPr>
              <w:t>ight.</w:t>
            </w:r>
          </w:p>
          <w:p w:rsidR="0009602C" w:rsidRDefault="0009602C" w:rsidP="0009602C">
            <w:pPr>
              <w:rPr>
                <w:rFonts w:ascii="Arial" w:hAnsi="Arial" w:cs="Arial"/>
                <w:sz w:val="18"/>
                <w:szCs w:val="18"/>
              </w:rPr>
            </w:pPr>
          </w:p>
          <w:p w:rsidR="0009602C" w:rsidRPr="00585F1B" w:rsidRDefault="0009602C" w:rsidP="0009602C">
            <w:pPr>
              <w:rPr>
                <w:rFonts w:ascii="Arial" w:hAnsi="Arial" w:cs="Arial"/>
                <w:b/>
                <w:sz w:val="18"/>
                <w:szCs w:val="18"/>
              </w:rPr>
            </w:pPr>
            <w:r w:rsidRPr="00585F1B">
              <w:rPr>
                <w:rFonts w:ascii="Arial" w:hAnsi="Arial" w:cs="Arial"/>
                <w:b/>
                <w:sz w:val="18"/>
                <w:szCs w:val="18"/>
              </w:rPr>
              <w:t>b) services provided for hotel or motel guests, including banking, dry cleaning, hairdressing and the like, that are located within the confines of the hotel or motel building.</w:t>
            </w:r>
          </w:p>
          <w:p w:rsidR="0009602C" w:rsidRPr="00D069C3" w:rsidRDefault="0009602C" w:rsidP="0009602C">
            <w:pPr>
              <w:rPr>
                <w:rFonts w:ascii="Arial" w:hAnsi="Arial" w:cs="Arial"/>
                <w:sz w:val="18"/>
                <w:szCs w:val="18"/>
              </w:rPr>
            </w:pPr>
          </w:p>
        </w:tc>
        <w:tc>
          <w:tcPr>
            <w:tcW w:w="7371" w:type="dxa"/>
          </w:tcPr>
          <w:p w:rsidR="0009602C" w:rsidRPr="0009602C" w:rsidRDefault="0009602C" w:rsidP="0009602C">
            <w:pPr>
              <w:rPr>
                <w:rFonts w:ascii="Arial" w:hAnsi="Arial" w:cs="Arial"/>
                <w:sz w:val="18"/>
                <w:szCs w:val="18"/>
              </w:rPr>
            </w:pPr>
            <w:r>
              <w:rPr>
                <w:rFonts w:ascii="Arial" w:hAnsi="Arial" w:cs="Arial"/>
                <w:sz w:val="18"/>
                <w:szCs w:val="18"/>
              </w:rPr>
              <w:lastRenderedPageBreak/>
              <w:t xml:space="preserve">i)  </w:t>
            </w:r>
            <w:r w:rsidRPr="0009602C">
              <w:rPr>
                <w:rFonts w:ascii="Arial" w:hAnsi="Arial" w:cs="Arial"/>
                <w:sz w:val="18"/>
                <w:szCs w:val="18"/>
              </w:rPr>
              <w:t>As discussed above, the subject area provides an ideal location for freight transport facilities to take advantage of the proximity to Sydney Airport and provide a wide range of aviation logistics services. These freight transport facilities would also be complemented by storage premises located nearby where freight can be stored.</w:t>
            </w:r>
          </w:p>
          <w:p w:rsidR="0009602C" w:rsidRDefault="0009602C" w:rsidP="0009602C">
            <w:pPr>
              <w:rPr>
                <w:rFonts w:ascii="Arial" w:hAnsi="Arial" w:cs="Arial"/>
                <w:sz w:val="18"/>
                <w:szCs w:val="18"/>
              </w:rPr>
            </w:pPr>
          </w:p>
          <w:p w:rsidR="0009602C" w:rsidRDefault="0009602C" w:rsidP="0009602C">
            <w:pPr>
              <w:rPr>
                <w:rFonts w:ascii="Arial" w:hAnsi="Arial" w:cs="Arial"/>
                <w:sz w:val="18"/>
                <w:szCs w:val="18"/>
              </w:rPr>
            </w:pPr>
            <w:r>
              <w:rPr>
                <w:rFonts w:ascii="Arial" w:hAnsi="Arial" w:cs="Arial"/>
                <w:sz w:val="18"/>
                <w:szCs w:val="18"/>
              </w:rPr>
              <w:t xml:space="preserve">ii) </w:t>
            </w:r>
            <w:r w:rsidRPr="0009602C">
              <w:rPr>
                <w:rFonts w:ascii="Arial" w:hAnsi="Arial" w:cs="Arial"/>
                <w:sz w:val="18"/>
                <w:szCs w:val="18"/>
              </w:rPr>
              <w:t>Tourist and visitor accommodation in the subject area would provide a convenient location for business travellers, air crew and tourists with easy access to the Airport. Tourist and visitor accommodation and their patro</w:t>
            </w:r>
            <w:r w:rsidR="00E24AE8">
              <w:rPr>
                <w:rFonts w:ascii="Arial" w:hAnsi="Arial" w:cs="Arial"/>
                <w:sz w:val="18"/>
                <w:szCs w:val="18"/>
              </w:rPr>
              <w:t>ns would also complement other A</w:t>
            </w:r>
            <w:r w:rsidRPr="0009602C">
              <w:rPr>
                <w:rFonts w:ascii="Arial" w:hAnsi="Arial" w:cs="Arial"/>
                <w:sz w:val="18"/>
                <w:szCs w:val="18"/>
              </w:rPr>
              <w:t>irport-related land uses that would cater for travellers, such as function centres and business premises.</w:t>
            </w:r>
          </w:p>
          <w:p w:rsidR="0009602C" w:rsidRPr="0009602C" w:rsidRDefault="0009602C" w:rsidP="0009602C">
            <w:pPr>
              <w:rPr>
                <w:rFonts w:ascii="Arial" w:hAnsi="Arial" w:cs="Arial"/>
                <w:sz w:val="18"/>
                <w:szCs w:val="18"/>
              </w:rPr>
            </w:pPr>
          </w:p>
          <w:p w:rsidR="0009602C" w:rsidRDefault="0009602C" w:rsidP="0009602C">
            <w:pPr>
              <w:rPr>
                <w:rFonts w:ascii="Arial" w:hAnsi="Arial" w:cs="Arial"/>
                <w:sz w:val="18"/>
                <w:szCs w:val="18"/>
              </w:rPr>
            </w:pPr>
            <w:r w:rsidRPr="0009602C">
              <w:rPr>
                <w:rFonts w:ascii="Arial" w:hAnsi="Arial" w:cs="Arial"/>
                <w:sz w:val="18"/>
                <w:szCs w:val="18"/>
              </w:rPr>
              <w:t>As discussed above, passenger transport facilities would cater for the transportation by air or land, of air passengers and air crew, including patrons staying at local tourist and visitor accommodation. There are also a number of car storage businesses in near the area providing secure parking and shuttle services to the Airport. These include Mascot Airport Parking (13 Sarah St, Mascot), Airport Express Car Parking (2 Merchant Street, Mascot), Mascot Parking Services (18-26 Church Avenue, Mascot) and Mascot Airport Valet Parking (235 O’Riordan Street, Mascot).</w:t>
            </w:r>
          </w:p>
          <w:p w:rsidR="0009602C" w:rsidRPr="0009602C" w:rsidRDefault="0009602C" w:rsidP="0009602C">
            <w:pPr>
              <w:rPr>
                <w:rFonts w:ascii="Arial" w:hAnsi="Arial" w:cs="Arial"/>
                <w:sz w:val="18"/>
                <w:szCs w:val="18"/>
              </w:rPr>
            </w:pPr>
          </w:p>
          <w:p w:rsidR="0009602C" w:rsidRPr="0009602C" w:rsidRDefault="0009602C" w:rsidP="0009602C">
            <w:pPr>
              <w:rPr>
                <w:rFonts w:ascii="Arial" w:hAnsi="Arial" w:cs="Arial"/>
                <w:sz w:val="18"/>
                <w:szCs w:val="18"/>
              </w:rPr>
            </w:pPr>
            <w:r w:rsidRPr="0009602C">
              <w:rPr>
                <w:rFonts w:ascii="Arial" w:hAnsi="Arial" w:cs="Arial"/>
                <w:sz w:val="18"/>
                <w:szCs w:val="18"/>
              </w:rPr>
              <w:t>i</w:t>
            </w:r>
            <w:r>
              <w:rPr>
                <w:rFonts w:ascii="Arial" w:hAnsi="Arial" w:cs="Arial"/>
                <w:sz w:val="18"/>
                <w:szCs w:val="18"/>
              </w:rPr>
              <w:t xml:space="preserve">ii. </w:t>
            </w:r>
            <w:r w:rsidRPr="0009602C">
              <w:rPr>
                <w:rFonts w:ascii="Arial" w:hAnsi="Arial" w:cs="Arial"/>
                <w:sz w:val="18"/>
                <w:szCs w:val="18"/>
              </w:rPr>
              <w:t>As discussed above, storage premises near the Airport would provide airlines with the ability to store goods, materials, plant or machinery within close proximity to the Airport, achieving time and cost savings. General industries used to carry</w:t>
            </w:r>
            <w:r w:rsidR="00862FF0">
              <w:rPr>
                <w:rFonts w:ascii="Arial" w:hAnsi="Arial" w:cs="Arial"/>
                <w:sz w:val="18"/>
                <w:szCs w:val="18"/>
              </w:rPr>
              <w:t>ing</w:t>
            </w:r>
            <w:r w:rsidRPr="0009602C">
              <w:rPr>
                <w:rFonts w:ascii="Arial" w:hAnsi="Arial" w:cs="Arial"/>
                <w:sz w:val="18"/>
                <w:szCs w:val="18"/>
              </w:rPr>
              <w:t xml:space="preserve"> out industrial activities, such as airline engineering and maintenance for aircraft engines and </w:t>
            </w:r>
            <w:r w:rsidRPr="0009602C">
              <w:rPr>
                <w:rFonts w:ascii="Arial" w:hAnsi="Arial" w:cs="Arial"/>
                <w:sz w:val="18"/>
                <w:szCs w:val="18"/>
              </w:rPr>
              <w:lastRenderedPageBreak/>
              <w:t>components, would also benefit from being located near the Airport.</w:t>
            </w:r>
          </w:p>
          <w:p w:rsidR="00093610" w:rsidRDefault="00093610" w:rsidP="0009602C">
            <w:pPr>
              <w:rPr>
                <w:rFonts w:ascii="Arial" w:hAnsi="Arial" w:cs="Arial"/>
                <w:sz w:val="18"/>
                <w:szCs w:val="18"/>
              </w:rPr>
            </w:pPr>
          </w:p>
          <w:p w:rsidR="0009602C" w:rsidRDefault="0009602C" w:rsidP="0009602C">
            <w:pPr>
              <w:rPr>
                <w:rFonts w:ascii="Arial" w:hAnsi="Arial" w:cs="Arial"/>
                <w:sz w:val="18"/>
                <w:szCs w:val="18"/>
              </w:rPr>
            </w:pPr>
            <w:r>
              <w:rPr>
                <w:rFonts w:ascii="Arial" w:hAnsi="Arial" w:cs="Arial"/>
                <w:sz w:val="18"/>
                <w:szCs w:val="18"/>
              </w:rPr>
              <w:t xml:space="preserve">iv) </w:t>
            </w:r>
            <w:r w:rsidRPr="0009602C">
              <w:rPr>
                <w:rFonts w:ascii="Arial" w:hAnsi="Arial" w:cs="Arial"/>
                <w:sz w:val="18"/>
                <w:szCs w:val="18"/>
              </w:rPr>
              <w:t>Office premises associated with Sydney Airport are required for airlines, government</w:t>
            </w:r>
            <w:r>
              <w:rPr>
                <w:rFonts w:ascii="Arial" w:hAnsi="Arial" w:cs="Arial"/>
                <w:sz w:val="18"/>
                <w:szCs w:val="18"/>
              </w:rPr>
              <w:t xml:space="preserve"> </w:t>
            </w:r>
            <w:r w:rsidR="00E24AE8">
              <w:rPr>
                <w:rFonts w:ascii="Arial" w:hAnsi="Arial" w:cs="Arial"/>
                <w:sz w:val="18"/>
                <w:szCs w:val="18"/>
              </w:rPr>
              <w:t>departments and A</w:t>
            </w:r>
            <w:r w:rsidRPr="0009602C">
              <w:rPr>
                <w:rFonts w:ascii="Arial" w:hAnsi="Arial" w:cs="Arial"/>
                <w:sz w:val="18"/>
                <w:szCs w:val="18"/>
              </w:rPr>
              <w:t>irport-related authorities for the purpose of administrative, clerical, technical, professional or similar activities. These office premises provide the ability for administrative functions to be conveniently and logistically carried out near the Airport where the primary fun</w:t>
            </w:r>
            <w:r w:rsidR="00E24AE8">
              <w:rPr>
                <w:rFonts w:ascii="Arial" w:hAnsi="Arial" w:cs="Arial"/>
                <w:sz w:val="18"/>
                <w:szCs w:val="18"/>
              </w:rPr>
              <w:t>ctions are undertaken, such as A</w:t>
            </w:r>
            <w:r w:rsidRPr="0009602C">
              <w:rPr>
                <w:rFonts w:ascii="Arial" w:hAnsi="Arial" w:cs="Arial"/>
                <w:sz w:val="18"/>
                <w:szCs w:val="18"/>
              </w:rPr>
              <w:t>irport management and security. The strategic location assists government departments to fulfil their role more effectively with time and cost savings.</w:t>
            </w:r>
          </w:p>
          <w:p w:rsidR="0009602C" w:rsidRPr="0009602C" w:rsidRDefault="0009602C" w:rsidP="0009602C">
            <w:pPr>
              <w:rPr>
                <w:rFonts w:ascii="Arial" w:hAnsi="Arial" w:cs="Arial"/>
                <w:sz w:val="18"/>
                <w:szCs w:val="18"/>
              </w:rPr>
            </w:pPr>
          </w:p>
          <w:p w:rsidR="0009602C" w:rsidRDefault="0009602C" w:rsidP="0009602C">
            <w:pPr>
              <w:rPr>
                <w:rFonts w:ascii="Arial" w:hAnsi="Arial" w:cs="Arial"/>
                <w:sz w:val="18"/>
                <w:szCs w:val="18"/>
              </w:rPr>
            </w:pPr>
            <w:r w:rsidRPr="0009602C">
              <w:rPr>
                <w:rFonts w:ascii="Arial" w:hAnsi="Arial" w:cs="Arial"/>
                <w:sz w:val="18"/>
                <w:szCs w:val="18"/>
              </w:rPr>
              <w:t>For example, government offices are currently located at Customs House Sydney (10 Cooks River Drive, Mascot) which contains the Australian Customs</w:t>
            </w:r>
            <w:r>
              <w:rPr>
                <w:rFonts w:ascii="Arial" w:hAnsi="Arial" w:cs="Arial"/>
                <w:sz w:val="18"/>
                <w:szCs w:val="18"/>
              </w:rPr>
              <w:t xml:space="preserve"> and Border Protection Service, </w:t>
            </w:r>
            <w:r w:rsidRPr="0009602C">
              <w:rPr>
                <w:rFonts w:ascii="Arial" w:hAnsi="Arial" w:cs="Arial"/>
                <w:sz w:val="18"/>
                <w:szCs w:val="18"/>
              </w:rPr>
              <w:t>and the Department of Immigration and Border Protection. Ot</w:t>
            </w:r>
            <w:r w:rsidR="00E24AE8">
              <w:rPr>
                <w:rFonts w:ascii="Arial" w:hAnsi="Arial" w:cs="Arial"/>
                <w:sz w:val="18"/>
                <w:szCs w:val="18"/>
              </w:rPr>
              <w:t>her government departments and A</w:t>
            </w:r>
            <w:r w:rsidRPr="0009602C">
              <w:rPr>
                <w:rFonts w:ascii="Arial" w:hAnsi="Arial" w:cs="Arial"/>
                <w:sz w:val="18"/>
                <w:szCs w:val="18"/>
              </w:rPr>
              <w:t>irport-related authorities that may also benefit from centrally located offices include the Australian Federal Police, Civil Aviation Safety Authority (CASA) and Air Services Australia. The Planning Proposal would facilitate the relocation of departments and authorities near the Airport.</w:t>
            </w:r>
          </w:p>
          <w:p w:rsidR="0009602C" w:rsidRPr="0009602C" w:rsidRDefault="0009602C" w:rsidP="0009602C">
            <w:pPr>
              <w:rPr>
                <w:rFonts w:ascii="Arial" w:hAnsi="Arial" w:cs="Arial"/>
                <w:sz w:val="18"/>
                <w:szCs w:val="18"/>
              </w:rPr>
            </w:pPr>
          </w:p>
          <w:p w:rsidR="0009602C" w:rsidRDefault="0009602C" w:rsidP="0009602C">
            <w:pPr>
              <w:rPr>
                <w:rFonts w:ascii="Arial" w:hAnsi="Arial" w:cs="Arial"/>
                <w:sz w:val="18"/>
                <w:szCs w:val="18"/>
              </w:rPr>
            </w:pPr>
            <w:r>
              <w:rPr>
                <w:rFonts w:ascii="Arial" w:hAnsi="Arial" w:cs="Arial"/>
                <w:sz w:val="18"/>
                <w:szCs w:val="18"/>
              </w:rPr>
              <w:t xml:space="preserve">v) </w:t>
            </w:r>
            <w:r w:rsidRPr="0009602C">
              <w:rPr>
                <w:rFonts w:ascii="Arial" w:hAnsi="Arial" w:cs="Arial"/>
                <w:sz w:val="18"/>
                <w:szCs w:val="18"/>
              </w:rPr>
              <w:t>As discussed above, government departments and authorities located near the Airport would benefit from time and cost savings. These departments and authorities undertaking functions related to air passengers and air freight would also benefit logistically from being located within offices where administrative functions are undertaken. Furthermore, the advantages of locating passenger transport facilities and services near the Airport has been</w:t>
            </w:r>
            <w:r>
              <w:rPr>
                <w:rFonts w:ascii="Arial" w:hAnsi="Arial" w:cs="Arial"/>
                <w:sz w:val="18"/>
                <w:szCs w:val="18"/>
              </w:rPr>
              <w:t xml:space="preserve"> discussed above.</w:t>
            </w:r>
          </w:p>
          <w:p w:rsidR="0009602C" w:rsidRDefault="0009602C" w:rsidP="0009602C">
            <w:pPr>
              <w:rPr>
                <w:rFonts w:ascii="Arial" w:hAnsi="Arial" w:cs="Arial"/>
                <w:sz w:val="18"/>
                <w:szCs w:val="18"/>
              </w:rPr>
            </w:pPr>
          </w:p>
          <w:p w:rsidR="0009602C" w:rsidRPr="00093610" w:rsidRDefault="0009602C" w:rsidP="0009602C">
            <w:pPr>
              <w:rPr>
                <w:rFonts w:ascii="Arial" w:hAnsi="Arial" w:cs="Arial"/>
                <w:sz w:val="18"/>
                <w:szCs w:val="18"/>
              </w:rPr>
            </w:pPr>
            <w:r>
              <w:rPr>
                <w:rFonts w:ascii="Arial" w:hAnsi="Arial" w:cs="Arial"/>
                <w:sz w:val="18"/>
                <w:szCs w:val="18"/>
              </w:rPr>
              <w:t xml:space="preserve">b) </w:t>
            </w:r>
            <w:r w:rsidRPr="0009602C">
              <w:rPr>
                <w:rFonts w:ascii="Arial" w:hAnsi="Arial" w:cs="Arial"/>
                <w:sz w:val="18"/>
                <w:szCs w:val="18"/>
              </w:rPr>
              <w:t>Services provided for hotel or motel guests, including banking, dry cleaning, hairdressing and the like, that are located within the confines of the hotel or motel building would complement the business travellers and tourists staying at the local tourist and visitor accommodation. The provision of these additional services within the confines of the hotel or motel building would contribute to the attractiveness of local accommodation.</w:t>
            </w:r>
          </w:p>
        </w:tc>
        <w:tc>
          <w:tcPr>
            <w:tcW w:w="4111" w:type="dxa"/>
          </w:tcPr>
          <w:p w:rsidR="00114667" w:rsidRDefault="00A704EF">
            <w:pPr>
              <w:rPr>
                <w:rFonts w:ascii="Arial" w:hAnsi="Arial" w:cs="Arial"/>
                <w:sz w:val="18"/>
                <w:szCs w:val="18"/>
              </w:rPr>
            </w:pPr>
            <w:r w:rsidRPr="0096094B">
              <w:rPr>
                <w:rFonts w:ascii="Arial" w:hAnsi="Arial" w:cs="Arial"/>
                <w:b/>
                <w:sz w:val="18"/>
                <w:szCs w:val="18"/>
              </w:rPr>
              <w:lastRenderedPageBreak/>
              <w:t>With regard to a)</w:t>
            </w:r>
            <w:r w:rsidRPr="0096094B">
              <w:rPr>
                <w:rFonts w:ascii="Arial" w:hAnsi="Arial" w:cs="Arial"/>
                <w:sz w:val="18"/>
                <w:szCs w:val="18"/>
              </w:rPr>
              <w:t>,</w:t>
            </w:r>
            <w:r>
              <w:rPr>
                <w:rFonts w:ascii="Arial" w:hAnsi="Arial" w:cs="Arial"/>
                <w:sz w:val="18"/>
                <w:szCs w:val="18"/>
              </w:rPr>
              <w:t xml:space="preserve">  b</w:t>
            </w:r>
            <w:r w:rsidR="00E21AF8">
              <w:rPr>
                <w:rFonts w:ascii="Arial" w:hAnsi="Arial" w:cs="Arial"/>
                <w:sz w:val="18"/>
                <w:szCs w:val="18"/>
              </w:rPr>
              <w:t xml:space="preserve">y providing for services </w:t>
            </w:r>
            <w:r w:rsidR="00E21AF8" w:rsidRPr="00B732A3">
              <w:rPr>
                <w:rFonts w:ascii="Arial" w:hAnsi="Arial" w:cs="Arial"/>
                <w:i/>
                <w:sz w:val="18"/>
                <w:szCs w:val="18"/>
              </w:rPr>
              <w:t>relat</w:t>
            </w:r>
            <w:r w:rsidR="00114667">
              <w:rPr>
                <w:rFonts w:ascii="Arial" w:hAnsi="Arial" w:cs="Arial"/>
                <w:i/>
                <w:sz w:val="18"/>
                <w:szCs w:val="18"/>
              </w:rPr>
              <w:t>ed to those uses carried out at the A</w:t>
            </w:r>
            <w:r w:rsidR="00E21AF8" w:rsidRPr="00B732A3">
              <w:rPr>
                <w:rFonts w:ascii="Arial" w:hAnsi="Arial" w:cs="Arial"/>
                <w:i/>
                <w:sz w:val="18"/>
                <w:szCs w:val="18"/>
              </w:rPr>
              <w:t>irport</w:t>
            </w:r>
            <w:r>
              <w:rPr>
                <w:rFonts w:ascii="Arial" w:hAnsi="Arial" w:cs="Arial"/>
                <w:sz w:val="18"/>
                <w:szCs w:val="18"/>
              </w:rPr>
              <w:t>,</w:t>
            </w:r>
            <w:r w:rsidR="0072657D">
              <w:rPr>
                <w:rFonts w:ascii="Arial" w:hAnsi="Arial" w:cs="Arial"/>
                <w:sz w:val="18"/>
                <w:szCs w:val="18"/>
              </w:rPr>
              <w:t xml:space="preserve"> </w:t>
            </w:r>
            <w:r w:rsidR="00114667">
              <w:rPr>
                <w:rFonts w:ascii="Arial" w:hAnsi="Arial" w:cs="Arial"/>
                <w:sz w:val="18"/>
                <w:szCs w:val="18"/>
              </w:rPr>
              <w:t>the clause</w:t>
            </w:r>
            <w:r w:rsidR="00E21AF8" w:rsidRPr="00B732A3">
              <w:rPr>
                <w:rFonts w:ascii="Arial" w:hAnsi="Arial" w:cs="Arial"/>
                <w:i/>
                <w:sz w:val="18"/>
                <w:szCs w:val="18"/>
              </w:rPr>
              <w:t xml:space="preserve"> </w:t>
            </w:r>
            <w:r w:rsidR="00E21AF8">
              <w:rPr>
                <w:rFonts w:ascii="Arial" w:hAnsi="Arial" w:cs="Arial"/>
                <w:sz w:val="18"/>
                <w:szCs w:val="18"/>
              </w:rPr>
              <w:t xml:space="preserve">could provide for </w:t>
            </w:r>
            <w:r w:rsidR="00114667">
              <w:rPr>
                <w:rFonts w:ascii="Arial" w:hAnsi="Arial" w:cs="Arial"/>
                <w:sz w:val="18"/>
                <w:szCs w:val="18"/>
              </w:rPr>
              <w:t xml:space="preserve">uses with </w:t>
            </w:r>
            <w:r w:rsidR="00E21AF8">
              <w:rPr>
                <w:rFonts w:ascii="Arial" w:hAnsi="Arial" w:cs="Arial"/>
                <w:sz w:val="18"/>
                <w:szCs w:val="18"/>
              </w:rPr>
              <w:t>increasing</w:t>
            </w:r>
            <w:r w:rsidR="00AB4486">
              <w:rPr>
                <w:rFonts w:ascii="Arial" w:hAnsi="Arial" w:cs="Arial"/>
                <w:sz w:val="18"/>
                <w:szCs w:val="18"/>
              </w:rPr>
              <w:t>ly tenuous links to the A</w:t>
            </w:r>
            <w:r w:rsidR="00114667">
              <w:rPr>
                <w:rFonts w:ascii="Arial" w:hAnsi="Arial" w:cs="Arial"/>
                <w:sz w:val="18"/>
                <w:szCs w:val="18"/>
              </w:rPr>
              <w:t xml:space="preserve">irport and that those uses permitted would benefit from </w:t>
            </w:r>
            <w:r w:rsidR="00773AD6">
              <w:rPr>
                <w:rFonts w:ascii="Arial" w:hAnsi="Arial" w:cs="Arial"/>
                <w:sz w:val="18"/>
                <w:szCs w:val="18"/>
              </w:rPr>
              <w:t>proximity to the Airport, as opposed to the A</w:t>
            </w:r>
            <w:r w:rsidR="0072657D">
              <w:rPr>
                <w:rFonts w:ascii="Arial" w:hAnsi="Arial" w:cs="Arial"/>
                <w:sz w:val="18"/>
                <w:szCs w:val="18"/>
              </w:rPr>
              <w:t>irport benefitting from the permitted uses.</w:t>
            </w:r>
            <w:r w:rsidR="00114667">
              <w:rPr>
                <w:rFonts w:ascii="Arial" w:hAnsi="Arial" w:cs="Arial"/>
                <w:sz w:val="18"/>
                <w:szCs w:val="18"/>
              </w:rPr>
              <w:t xml:space="preserve">  </w:t>
            </w:r>
          </w:p>
          <w:p w:rsidR="00A704EF" w:rsidRDefault="00A704EF">
            <w:pPr>
              <w:rPr>
                <w:rFonts w:ascii="Arial" w:hAnsi="Arial" w:cs="Arial"/>
                <w:sz w:val="18"/>
                <w:szCs w:val="18"/>
              </w:rPr>
            </w:pPr>
          </w:p>
          <w:p w:rsidR="00A704EF" w:rsidRDefault="00A704EF">
            <w:pPr>
              <w:rPr>
                <w:rFonts w:ascii="Arial" w:hAnsi="Arial" w:cs="Arial"/>
                <w:sz w:val="18"/>
                <w:szCs w:val="18"/>
              </w:rPr>
            </w:pPr>
            <w:r>
              <w:rPr>
                <w:rFonts w:ascii="Arial" w:hAnsi="Arial" w:cs="Arial"/>
                <w:sz w:val="18"/>
                <w:szCs w:val="18"/>
              </w:rPr>
              <w:t>Insufficient justification has been provided as to what the direct links to the operation of the Airport would be.  Furthermore, the justification provided by Council appears to lean more to</w:t>
            </w:r>
            <w:r w:rsidR="001E0948">
              <w:rPr>
                <w:rFonts w:ascii="Arial" w:hAnsi="Arial" w:cs="Arial"/>
                <w:sz w:val="18"/>
                <w:szCs w:val="18"/>
              </w:rPr>
              <w:t>wards the benefit that proposed</w:t>
            </w:r>
            <w:r>
              <w:rPr>
                <w:rFonts w:ascii="Arial" w:hAnsi="Arial" w:cs="Arial"/>
                <w:sz w:val="18"/>
                <w:szCs w:val="18"/>
              </w:rPr>
              <w:t xml:space="preserve"> uses would obtain from </w:t>
            </w:r>
            <w:r w:rsidR="001E0948">
              <w:rPr>
                <w:rFonts w:ascii="Arial" w:hAnsi="Arial" w:cs="Arial"/>
                <w:sz w:val="18"/>
                <w:szCs w:val="18"/>
              </w:rPr>
              <w:t xml:space="preserve">their </w:t>
            </w:r>
            <w:r w:rsidR="00AB4486">
              <w:rPr>
                <w:rFonts w:ascii="Arial" w:hAnsi="Arial" w:cs="Arial"/>
                <w:sz w:val="18"/>
                <w:szCs w:val="18"/>
              </w:rPr>
              <w:t>proximity to the A</w:t>
            </w:r>
            <w:r>
              <w:rPr>
                <w:rFonts w:ascii="Arial" w:hAnsi="Arial" w:cs="Arial"/>
                <w:sz w:val="18"/>
                <w:szCs w:val="18"/>
              </w:rPr>
              <w:t>irport, as opposed to the benefit that w</w:t>
            </w:r>
            <w:r w:rsidR="00AB4486">
              <w:rPr>
                <w:rFonts w:ascii="Arial" w:hAnsi="Arial" w:cs="Arial"/>
                <w:sz w:val="18"/>
                <w:szCs w:val="18"/>
              </w:rPr>
              <w:t>ould be obtained by the A</w:t>
            </w:r>
            <w:r w:rsidR="00DD581F">
              <w:rPr>
                <w:rFonts w:ascii="Arial" w:hAnsi="Arial" w:cs="Arial"/>
                <w:sz w:val="18"/>
                <w:szCs w:val="18"/>
              </w:rPr>
              <w:t>irport, or the operational support role provided to the Airport.</w:t>
            </w:r>
          </w:p>
          <w:p w:rsidR="00E21AF8" w:rsidRDefault="00E21AF8">
            <w:pPr>
              <w:rPr>
                <w:rFonts w:ascii="Arial" w:hAnsi="Arial" w:cs="Arial"/>
                <w:sz w:val="18"/>
                <w:szCs w:val="18"/>
              </w:rPr>
            </w:pPr>
          </w:p>
          <w:p w:rsidR="001E0948" w:rsidRDefault="00A704EF">
            <w:pPr>
              <w:rPr>
                <w:rFonts w:ascii="Arial" w:hAnsi="Arial" w:cs="Arial"/>
                <w:sz w:val="18"/>
                <w:szCs w:val="18"/>
              </w:rPr>
            </w:pPr>
            <w:r>
              <w:rPr>
                <w:rFonts w:ascii="Arial" w:hAnsi="Arial" w:cs="Arial"/>
                <w:sz w:val="18"/>
                <w:szCs w:val="18"/>
              </w:rPr>
              <w:t>Also, it is recommended that ‘Business premises’, ‘Function centres’, ‘Information and Education facilities</w:t>
            </w:r>
            <w:r w:rsidR="00307BF8">
              <w:rPr>
                <w:rFonts w:ascii="Arial" w:hAnsi="Arial" w:cs="Arial"/>
                <w:sz w:val="18"/>
                <w:szCs w:val="18"/>
              </w:rPr>
              <w:t>’, ‘Tourist and Visitor Accommodation’ be deleted from the proposal.</w:t>
            </w:r>
            <w:r w:rsidR="001E0948">
              <w:rPr>
                <w:rFonts w:ascii="Arial" w:hAnsi="Arial" w:cs="Arial"/>
                <w:sz w:val="18"/>
                <w:szCs w:val="18"/>
              </w:rPr>
              <w:t xml:space="preserve"> (see above).</w:t>
            </w:r>
          </w:p>
          <w:p w:rsidR="00307BF8" w:rsidRDefault="001E0948">
            <w:pPr>
              <w:rPr>
                <w:rFonts w:ascii="Arial" w:hAnsi="Arial" w:cs="Arial"/>
                <w:sz w:val="18"/>
                <w:szCs w:val="18"/>
              </w:rPr>
            </w:pPr>
            <w:r>
              <w:rPr>
                <w:rFonts w:ascii="Arial" w:hAnsi="Arial" w:cs="Arial"/>
                <w:sz w:val="18"/>
                <w:szCs w:val="18"/>
              </w:rPr>
              <w:lastRenderedPageBreak/>
              <w:t xml:space="preserve"> </w:t>
            </w:r>
          </w:p>
          <w:p w:rsidR="00A704EF" w:rsidRDefault="00A704EF">
            <w:pPr>
              <w:rPr>
                <w:rFonts w:ascii="Arial" w:hAnsi="Arial" w:cs="Arial"/>
                <w:sz w:val="18"/>
                <w:szCs w:val="18"/>
              </w:rPr>
            </w:pPr>
            <w:r w:rsidRPr="0096094B">
              <w:rPr>
                <w:rFonts w:ascii="Arial" w:hAnsi="Arial" w:cs="Arial"/>
                <w:b/>
                <w:sz w:val="18"/>
                <w:szCs w:val="18"/>
              </w:rPr>
              <w:t>With regard to b)</w:t>
            </w:r>
            <w:r>
              <w:rPr>
                <w:rFonts w:ascii="Arial" w:hAnsi="Arial" w:cs="Arial"/>
                <w:sz w:val="18"/>
                <w:szCs w:val="18"/>
              </w:rPr>
              <w:t>,</w:t>
            </w:r>
            <w:r w:rsidR="00307BF8">
              <w:rPr>
                <w:rFonts w:ascii="Arial" w:hAnsi="Arial" w:cs="Arial"/>
                <w:sz w:val="18"/>
                <w:szCs w:val="18"/>
              </w:rPr>
              <w:t xml:space="preserve"> insufficient justification has been provided.  It is considered that the link between hotel/motel support ser</w:t>
            </w:r>
            <w:r w:rsidR="00AB4486">
              <w:rPr>
                <w:rFonts w:ascii="Arial" w:hAnsi="Arial" w:cs="Arial"/>
                <w:sz w:val="18"/>
                <w:szCs w:val="18"/>
              </w:rPr>
              <w:t>vices and the operation of the A</w:t>
            </w:r>
            <w:r w:rsidR="00307BF8">
              <w:rPr>
                <w:rFonts w:ascii="Arial" w:hAnsi="Arial" w:cs="Arial"/>
                <w:sz w:val="18"/>
                <w:szCs w:val="18"/>
              </w:rPr>
              <w:t>irport is not sufficiently strong.  Again, the justification provided is not geared to how the proposed uses would support or be r</w:t>
            </w:r>
            <w:r w:rsidR="00AB4486">
              <w:rPr>
                <w:rFonts w:ascii="Arial" w:hAnsi="Arial" w:cs="Arial"/>
                <w:sz w:val="18"/>
                <w:szCs w:val="18"/>
              </w:rPr>
              <w:t>elated to the operation of the A</w:t>
            </w:r>
            <w:r w:rsidR="00307BF8">
              <w:rPr>
                <w:rFonts w:ascii="Arial" w:hAnsi="Arial" w:cs="Arial"/>
                <w:sz w:val="18"/>
                <w:szCs w:val="18"/>
              </w:rPr>
              <w:t>irport.</w:t>
            </w:r>
            <w:r>
              <w:rPr>
                <w:rFonts w:ascii="Arial" w:hAnsi="Arial" w:cs="Arial"/>
                <w:sz w:val="18"/>
                <w:szCs w:val="18"/>
              </w:rPr>
              <w:t xml:space="preserve"> </w:t>
            </w:r>
          </w:p>
          <w:p w:rsidR="001E0948" w:rsidRDefault="001E0948">
            <w:pPr>
              <w:rPr>
                <w:rFonts w:ascii="Arial" w:hAnsi="Arial" w:cs="Arial"/>
                <w:b/>
                <w:sz w:val="18"/>
                <w:szCs w:val="18"/>
              </w:rPr>
            </w:pPr>
          </w:p>
          <w:p w:rsidR="006923F7" w:rsidRDefault="00585F1B">
            <w:pPr>
              <w:rPr>
                <w:rFonts w:ascii="Arial" w:hAnsi="Arial" w:cs="Arial"/>
                <w:sz w:val="18"/>
                <w:szCs w:val="18"/>
              </w:rPr>
            </w:pPr>
            <w:r w:rsidRPr="00D61879">
              <w:rPr>
                <w:rFonts w:ascii="Arial" w:hAnsi="Arial" w:cs="Arial"/>
                <w:b/>
                <w:sz w:val="18"/>
                <w:szCs w:val="18"/>
              </w:rPr>
              <w:t>Recommend</w:t>
            </w:r>
            <w:r w:rsidRPr="00585F1B">
              <w:rPr>
                <w:rFonts w:ascii="Arial" w:hAnsi="Arial" w:cs="Arial"/>
                <w:sz w:val="18"/>
                <w:szCs w:val="18"/>
              </w:rPr>
              <w:t xml:space="preserve"> that Council </w:t>
            </w:r>
            <w:r w:rsidR="00307BF8">
              <w:rPr>
                <w:rFonts w:ascii="Arial" w:hAnsi="Arial" w:cs="Arial"/>
                <w:sz w:val="18"/>
                <w:szCs w:val="18"/>
              </w:rPr>
              <w:t xml:space="preserve">delete this </w:t>
            </w:r>
            <w:r w:rsidR="00706769">
              <w:rPr>
                <w:rFonts w:ascii="Arial" w:hAnsi="Arial" w:cs="Arial"/>
                <w:sz w:val="18"/>
                <w:szCs w:val="18"/>
              </w:rPr>
              <w:t>(sub)</w:t>
            </w:r>
            <w:r w:rsidR="00307BF8">
              <w:rPr>
                <w:rFonts w:ascii="Arial" w:hAnsi="Arial" w:cs="Arial"/>
                <w:sz w:val="18"/>
                <w:szCs w:val="18"/>
              </w:rPr>
              <w:t>clause from the planning proposal.</w:t>
            </w:r>
          </w:p>
          <w:p w:rsidR="00E11E30" w:rsidRDefault="00E11E30">
            <w:pPr>
              <w:rPr>
                <w:rFonts w:ascii="Arial" w:hAnsi="Arial" w:cs="Arial"/>
                <w:b/>
                <w:color w:val="FF0000"/>
                <w:sz w:val="18"/>
                <w:szCs w:val="18"/>
              </w:rPr>
            </w:pPr>
          </w:p>
          <w:p w:rsidR="00E11E30" w:rsidRDefault="00E11E30">
            <w:pPr>
              <w:rPr>
                <w:rFonts w:ascii="Arial" w:hAnsi="Arial" w:cs="Arial"/>
                <w:b/>
                <w:color w:val="FF0000"/>
                <w:sz w:val="18"/>
                <w:szCs w:val="18"/>
              </w:rPr>
            </w:pPr>
          </w:p>
          <w:p w:rsidR="00E11E30" w:rsidRDefault="00E11E30">
            <w:pPr>
              <w:rPr>
                <w:rFonts w:ascii="Arial" w:hAnsi="Arial" w:cs="Arial"/>
                <w:b/>
                <w:color w:val="FF0000"/>
                <w:sz w:val="18"/>
                <w:szCs w:val="18"/>
              </w:rPr>
            </w:pPr>
          </w:p>
          <w:p w:rsidR="00E11E30" w:rsidRPr="006923F7" w:rsidRDefault="00E11E30">
            <w:pPr>
              <w:rPr>
                <w:rFonts w:ascii="Arial" w:hAnsi="Arial" w:cs="Arial"/>
                <w:b/>
                <w:color w:val="FF0000"/>
                <w:sz w:val="18"/>
                <w:szCs w:val="18"/>
              </w:rPr>
            </w:pPr>
          </w:p>
          <w:p w:rsidR="00935A2C" w:rsidRPr="00935A2C" w:rsidRDefault="00935A2C" w:rsidP="007B5DE9">
            <w:pPr>
              <w:pStyle w:val="ListParagraph"/>
              <w:ind w:left="318"/>
              <w:rPr>
                <w:rFonts w:ascii="Arial" w:hAnsi="Arial" w:cs="Arial"/>
                <w:color w:val="FF0000"/>
                <w:sz w:val="18"/>
                <w:szCs w:val="18"/>
              </w:rPr>
            </w:pPr>
          </w:p>
        </w:tc>
      </w:tr>
      <w:tr w:rsidR="00935A2C" w:rsidRPr="00C52224" w:rsidTr="00275758">
        <w:tc>
          <w:tcPr>
            <w:tcW w:w="4253" w:type="dxa"/>
          </w:tcPr>
          <w:p w:rsidR="00935A2C" w:rsidRDefault="00935A2C" w:rsidP="0009602C">
            <w:pPr>
              <w:rPr>
                <w:rFonts w:ascii="Arial" w:hAnsi="Arial" w:cs="Arial"/>
                <w:sz w:val="18"/>
                <w:szCs w:val="18"/>
              </w:rPr>
            </w:pPr>
          </w:p>
        </w:tc>
        <w:tc>
          <w:tcPr>
            <w:tcW w:w="7371" w:type="dxa"/>
          </w:tcPr>
          <w:p w:rsidR="00935A2C" w:rsidRDefault="00935A2C" w:rsidP="0009602C">
            <w:pPr>
              <w:rPr>
                <w:rFonts w:ascii="Arial" w:hAnsi="Arial" w:cs="Arial"/>
                <w:sz w:val="18"/>
                <w:szCs w:val="18"/>
              </w:rPr>
            </w:pPr>
          </w:p>
        </w:tc>
        <w:tc>
          <w:tcPr>
            <w:tcW w:w="4111" w:type="dxa"/>
          </w:tcPr>
          <w:p w:rsidR="00935A2C" w:rsidRDefault="00935A2C">
            <w:pPr>
              <w:rPr>
                <w:rFonts w:ascii="Arial" w:hAnsi="Arial" w:cs="Arial"/>
                <w:sz w:val="18"/>
                <w:szCs w:val="18"/>
              </w:rPr>
            </w:pPr>
          </w:p>
        </w:tc>
      </w:tr>
    </w:tbl>
    <w:p w:rsidR="00F803F1" w:rsidRDefault="00F803F1">
      <w:pPr>
        <w:rPr>
          <w:b/>
        </w:rPr>
      </w:pPr>
    </w:p>
    <w:sectPr w:rsidR="00F803F1" w:rsidSect="00F803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16B"/>
    <w:multiLevelType w:val="hybridMultilevel"/>
    <w:tmpl w:val="76F28B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D750E4E"/>
    <w:multiLevelType w:val="hybridMultilevel"/>
    <w:tmpl w:val="F3D2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335D8B"/>
    <w:multiLevelType w:val="hybridMultilevel"/>
    <w:tmpl w:val="40F2DDB2"/>
    <w:lvl w:ilvl="0" w:tplc="B9D0D6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987435"/>
    <w:multiLevelType w:val="hybridMultilevel"/>
    <w:tmpl w:val="76F28B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8A62DD"/>
    <w:multiLevelType w:val="hybridMultilevel"/>
    <w:tmpl w:val="41024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A5793A"/>
    <w:multiLevelType w:val="hybridMultilevel"/>
    <w:tmpl w:val="954AE5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235B33"/>
    <w:multiLevelType w:val="hybridMultilevel"/>
    <w:tmpl w:val="76F28B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F27849"/>
    <w:multiLevelType w:val="hybridMultilevel"/>
    <w:tmpl w:val="A490A964"/>
    <w:lvl w:ilvl="0" w:tplc="370AE6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50A5B17"/>
    <w:multiLevelType w:val="hybridMultilevel"/>
    <w:tmpl w:val="76F28B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C977A8C"/>
    <w:multiLevelType w:val="hybridMultilevel"/>
    <w:tmpl w:val="76F28B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6"/>
  </w:num>
  <w:num w:numId="5">
    <w:abstractNumId w:val="3"/>
  </w:num>
  <w:num w:numId="6">
    <w:abstractNumId w:val="5"/>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F1"/>
    <w:rsid w:val="000612A8"/>
    <w:rsid w:val="00083D01"/>
    <w:rsid w:val="00093610"/>
    <w:rsid w:val="0009602C"/>
    <w:rsid w:val="000A4DDF"/>
    <w:rsid w:val="00114667"/>
    <w:rsid w:val="0011618A"/>
    <w:rsid w:val="00146EC3"/>
    <w:rsid w:val="00172FE7"/>
    <w:rsid w:val="00173EA6"/>
    <w:rsid w:val="001821F7"/>
    <w:rsid w:val="001B08CB"/>
    <w:rsid w:val="001C1D49"/>
    <w:rsid w:val="001E0948"/>
    <w:rsid w:val="002273E0"/>
    <w:rsid w:val="00255192"/>
    <w:rsid w:val="00265619"/>
    <w:rsid w:val="00275758"/>
    <w:rsid w:val="002E3306"/>
    <w:rsid w:val="002F3BD0"/>
    <w:rsid w:val="00307BF8"/>
    <w:rsid w:val="00322438"/>
    <w:rsid w:val="00332770"/>
    <w:rsid w:val="00357916"/>
    <w:rsid w:val="0036406A"/>
    <w:rsid w:val="003644C1"/>
    <w:rsid w:val="0037708D"/>
    <w:rsid w:val="00390700"/>
    <w:rsid w:val="003922EB"/>
    <w:rsid w:val="00395A1F"/>
    <w:rsid w:val="003C15C2"/>
    <w:rsid w:val="003C4716"/>
    <w:rsid w:val="003D2F1B"/>
    <w:rsid w:val="00413713"/>
    <w:rsid w:val="00431D8B"/>
    <w:rsid w:val="00454697"/>
    <w:rsid w:val="00487830"/>
    <w:rsid w:val="004A6276"/>
    <w:rsid w:val="004A7109"/>
    <w:rsid w:val="004C7E68"/>
    <w:rsid w:val="004D4C98"/>
    <w:rsid w:val="00506C7E"/>
    <w:rsid w:val="00515E81"/>
    <w:rsid w:val="005244E7"/>
    <w:rsid w:val="00544413"/>
    <w:rsid w:val="00553C25"/>
    <w:rsid w:val="00582505"/>
    <w:rsid w:val="00585F1B"/>
    <w:rsid w:val="0059411E"/>
    <w:rsid w:val="00597756"/>
    <w:rsid w:val="005E07F7"/>
    <w:rsid w:val="005E566D"/>
    <w:rsid w:val="006124C6"/>
    <w:rsid w:val="006250F7"/>
    <w:rsid w:val="0062598A"/>
    <w:rsid w:val="006355B8"/>
    <w:rsid w:val="0067106E"/>
    <w:rsid w:val="006727E0"/>
    <w:rsid w:val="00677CF3"/>
    <w:rsid w:val="00685F3C"/>
    <w:rsid w:val="006923F7"/>
    <w:rsid w:val="006A1A26"/>
    <w:rsid w:val="006B5EEF"/>
    <w:rsid w:val="006D19D6"/>
    <w:rsid w:val="006E05A6"/>
    <w:rsid w:val="00706769"/>
    <w:rsid w:val="0072657D"/>
    <w:rsid w:val="00760B40"/>
    <w:rsid w:val="00773AD6"/>
    <w:rsid w:val="007A4BA6"/>
    <w:rsid w:val="007B5DE9"/>
    <w:rsid w:val="007C4257"/>
    <w:rsid w:val="007E313C"/>
    <w:rsid w:val="007F2591"/>
    <w:rsid w:val="008054B1"/>
    <w:rsid w:val="00811526"/>
    <w:rsid w:val="008515CA"/>
    <w:rsid w:val="00862FF0"/>
    <w:rsid w:val="00866C7C"/>
    <w:rsid w:val="008705BC"/>
    <w:rsid w:val="008920A0"/>
    <w:rsid w:val="00894165"/>
    <w:rsid w:val="008A495B"/>
    <w:rsid w:val="008E6D63"/>
    <w:rsid w:val="008F1012"/>
    <w:rsid w:val="009241F2"/>
    <w:rsid w:val="00935A2C"/>
    <w:rsid w:val="00945A76"/>
    <w:rsid w:val="00950A10"/>
    <w:rsid w:val="00951BE4"/>
    <w:rsid w:val="009537C0"/>
    <w:rsid w:val="0096094B"/>
    <w:rsid w:val="00996EBD"/>
    <w:rsid w:val="009A1EE4"/>
    <w:rsid w:val="00A03942"/>
    <w:rsid w:val="00A13697"/>
    <w:rsid w:val="00A26AF7"/>
    <w:rsid w:val="00A2792E"/>
    <w:rsid w:val="00A33DBE"/>
    <w:rsid w:val="00A47B57"/>
    <w:rsid w:val="00A704EF"/>
    <w:rsid w:val="00A74FD3"/>
    <w:rsid w:val="00A91FB3"/>
    <w:rsid w:val="00AB4486"/>
    <w:rsid w:val="00B604DE"/>
    <w:rsid w:val="00B71FD8"/>
    <w:rsid w:val="00B732A3"/>
    <w:rsid w:val="00B85689"/>
    <w:rsid w:val="00B9121C"/>
    <w:rsid w:val="00BA0AF3"/>
    <w:rsid w:val="00BC3267"/>
    <w:rsid w:val="00BD1ACA"/>
    <w:rsid w:val="00C10495"/>
    <w:rsid w:val="00C52224"/>
    <w:rsid w:val="00C572F7"/>
    <w:rsid w:val="00C66608"/>
    <w:rsid w:val="00C87D59"/>
    <w:rsid w:val="00C87E1E"/>
    <w:rsid w:val="00CA5052"/>
    <w:rsid w:val="00CD7A97"/>
    <w:rsid w:val="00CF39F1"/>
    <w:rsid w:val="00D069C3"/>
    <w:rsid w:val="00D1193A"/>
    <w:rsid w:val="00D325CD"/>
    <w:rsid w:val="00D32D5B"/>
    <w:rsid w:val="00D47EEA"/>
    <w:rsid w:val="00D61879"/>
    <w:rsid w:val="00D6348B"/>
    <w:rsid w:val="00D91048"/>
    <w:rsid w:val="00DC3112"/>
    <w:rsid w:val="00DD581F"/>
    <w:rsid w:val="00E11E30"/>
    <w:rsid w:val="00E1525E"/>
    <w:rsid w:val="00E21AF8"/>
    <w:rsid w:val="00E24AE8"/>
    <w:rsid w:val="00E31BCC"/>
    <w:rsid w:val="00E32E9F"/>
    <w:rsid w:val="00E43877"/>
    <w:rsid w:val="00E614B7"/>
    <w:rsid w:val="00E6403C"/>
    <w:rsid w:val="00E84F07"/>
    <w:rsid w:val="00EB1D46"/>
    <w:rsid w:val="00F07719"/>
    <w:rsid w:val="00F14259"/>
    <w:rsid w:val="00F26AA3"/>
    <w:rsid w:val="00F31FF0"/>
    <w:rsid w:val="00F41307"/>
    <w:rsid w:val="00F61C93"/>
    <w:rsid w:val="00F803F1"/>
    <w:rsid w:val="00F96CC1"/>
    <w:rsid w:val="00FB1577"/>
    <w:rsid w:val="00FD0838"/>
    <w:rsid w:val="00FD7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02C"/>
    <w:pPr>
      <w:ind w:left="720"/>
      <w:contextualSpacing/>
    </w:pPr>
  </w:style>
  <w:style w:type="paragraph" w:styleId="BalloonText">
    <w:name w:val="Balloon Text"/>
    <w:basedOn w:val="Normal"/>
    <w:link w:val="BalloonTextChar"/>
    <w:uiPriority w:val="99"/>
    <w:semiHidden/>
    <w:unhideWhenUsed/>
    <w:rsid w:val="00692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02C"/>
    <w:pPr>
      <w:ind w:left="720"/>
      <w:contextualSpacing/>
    </w:pPr>
  </w:style>
  <w:style w:type="paragraph" w:styleId="BalloonText">
    <w:name w:val="Balloon Text"/>
    <w:basedOn w:val="Normal"/>
    <w:link w:val="BalloonTextChar"/>
    <w:uiPriority w:val="99"/>
    <w:semiHidden/>
    <w:unhideWhenUsed/>
    <w:rsid w:val="00692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9</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32906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Watkins</dc:creator>
  <cp:lastModifiedBy>Andrew Watkins</cp:lastModifiedBy>
  <cp:revision>38</cp:revision>
  <cp:lastPrinted>2015-11-02T03:53:00Z</cp:lastPrinted>
  <dcterms:created xsi:type="dcterms:W3CDTF">2015-11-08T23:34:00Z</dcterms:created>
  <dcterms:modified xsi:type="dcterms:W3CDTF">2015-11-11T01:13:00Z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A3137066</vt:lpwstr>
  </property>
  <property fmtid="{D5CDD505-2E9C-101B-9397-08002B2CF9AE}" pid="4" name="Objective-Title">
    <vt:lpwstr>2015 Nov 9 - Tab A to PTR - Summary Table Botany Airport related</vt:lpwstr>
  </property>
  <property fmtid="{D5CDD505-2E9C-101B-9397-08002B2CF9AE}" pid="5" name="Objective-Comment">
    <vt:lpwstr/>
  </property>
  <property fmtid="{D5CDD505-2E9C-101B-9397-08002B2CF9AE}" pid="6" name="Objective-CreationStamp">
    <vt:filetime>2015-11-08T23:35:17Z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2015-11-11T01:22:39Z</vt:filetime>
  </property>
  <property fmtid="{D5CDD505-2E9C-101B-9397-08002B2CF9AE}" pid="10" name="Objective-ModificationStamp">
    <vt:filetime>2015-11-11T01:22:41Z</vt:filetime>
  </property>
  <property fmtid="{D5CDD505-2E9C-101B-9397-08002B2CF9AE}" pid="11" name="Objective-Owner">
    <vt:lpwstr>Andrew Watkins</vt:lpwstr>
  </property>
  <property fmtid="{D5CDD505-2E9C-101B-9397-08002B2CF9AE}" pid="12" name="Objective-Path">
    <vt:lpwstr>Objective Global Folder:1. Planning &amp; Environment (DP&amp;E):1. Planning &amp; Environment File Plan (DP&amp;E):PLANNING SYSTEM OPERATIONS MANAGEMENT:PLANNING ACTIVITY - SYDNEY EAST:Botany:Local Environmental Plans:Botany - Botany Bay LEP 2013 - Planning Proposal - August 2015 - Airport -related land uses:Botany Bay - Planning Proposal - August 2015 - Airport-related uses - Planning Team Report - including drafts:</vt:lpwstr>
  </property>
  <property fmtid="{D5CDD505-2E9C-101B-9397-08002B2CF9AE}" pid="13" name="Objective-Parent">
    <vt:lpwstr>Botany Bay - Planning Proposal - August 2015 - Airport-related uses - Planning Team Report - including drafts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